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F9" w:rsidRPr="00463E1A" w:rsidRDefault="00463E1A" w:rsidP="00D061F9">
      <w:pPr>
        <w:rPr>
          <w:rFonts w:ascii="Arial" w:hAnsi="Arial" w:cs="Arial"/>
          <w:sz w:val="20"/>
          <w:szCs w:val="20"/>
          <w:lang w:val="en-CA"/>
        </w:rPr>
      </w:pPr>
      <w:r w:rsidRPr="00463E1A"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2225040" cy="889635"/>
            <wp:effectExtent l="0" t="0" r="3810" b="5715"/>
            <wp:wrapTight wrapText="bothSides">
              <wp:wrapPolygon edited="0">
                <wp:start x="0" y="0"/>
                <wp:lineTo x="0" y="21276"/>
                <wp:lineTo x="21452" y="21276"/>
                <wp:lineTo x="2145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) LOGO_bonne grand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1F9" w:rsidRDefault="00D061F9" w:rsidP="00D061F9">
      <w:pPr>
        <w:rPr>
          <w:rFonts w:ascii="Arial" w:hAnsi="Arial" w:cs="Arial"/>
          <w:sz w:val="24"/>
          <w:szCs w:val="24"/>
          <w:lang w:val="en-CA"/>
        </w:rPr>
      </w:pPr>
    </w:p>
    <w:p w:rsidR="00A33003" w:rsidRDefault="00A33003" w:rsidP="00D061F9">
      <w:pPr>
        <w:rPr>
          <w:rFonts w:ascii="Arial" w:hAnsi="Arial" w:cs="Arial"/>
          <w:sz w:val="24"/>
          <w:szCs w:val="24"/>
          <w:lang w:val="en-CA"/>
        </w:rPr>
      </w:pPr>
    </w:p>
    <w:p w:rsidR="00A33003" w:rsidRDefault="00A33003" w:rsidP="00D061F9">
      <w:pPr>
        <w:rPr>
          <w:rFonts w:ascii="Arial" w:hAnsi="Arial" w:cs="Arial"/>
          <w:sz w:val="24"/>
          <w:szCs w:val="24"/>
          <w:lang w:val="en-CA"/>
        </w:rPr>
      </w:pPr>
    </w:p>
    <w:p w:rsidR="00745CD8" w:rsidRPr="00A33003" w:rsidRDefault="00745CD8" w:rsidP="00745CD8">
      <w:pPr>
        <w:shd w:val="clear" w:color="auto" w:fill="A6A6A6" w:themeFill="background1" w:themeFillShade="A6"/>
        <w:tabs>
          <w:tab w:val="left" w:pos="565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3003">
        <w:rPr>
          <w:rFonts w:ascii="Arial" w:hAnsi="Arial" w:cs="Arial"/>
          <w:b/>
          <w:sz w:val="24"/>
          <w:szCs w:val="24"/>
        </w:rPr>
        <w:t>Formulaire de soumission d’une annonce pour affichage sur le site web du RRSV</w:t>
      </w:r>
    </w:p>
    <w:p w:rsidR="00D061F9" w:rsidRDefault="00CA61F5" w:rsidP="00745CD8">
      <w:pPr>
        <w:shd w:val="clear" w:color="auto" w:fill="A6A6A6" w:themeFill="background1" w:themeFillShade="A6"/>
        <w:tabs>
          <w:tab w:val="left" w:pos="5655"/>
        </w:tabs>
        <w:spacing w:after="0"/>
        <w:jc w:val="center"/>
        <w:rPr>
          <w:rFonts w:ascii="Arial" w:hAnsi="Arial" w:cs="Arial"/>
          <w:b/>
          <w:i/>
          <w:sz w:val="24"/>
          <w:szCs w:val="24"/>
          <w:lang w:val="en-CA"/>
        </w:rPr>
      </w:pPr>
      <w:r w:rsidRPr="00463E1A">
        <w:rPr>
          <w:rFonts w:ascii="Arial" w:hAnsi="Arial" w:cs="Arial"/>
          <w:b/>
          <w:i/>
          <w:sz w:val="24"/>
          <w:szCs w:val="24"/>
          <w:lang w:val="en-CA"/>
        </w:rPr>
        <w:t xml:space="preserve">Form </w:t>
      </w:r>
      <w:r w:rsidR="00463E1A" w:rsidRPr="00463E1A">
        <w:rPr>
          <w:rFonts w:ascii="Arial" w:hAnsi="Arial" w:cs="Arial"/>
          <w:b/>
          <w:i/>
          <w:sz w:val="24"/>
          <w:szCs w:val="24"/>
          <w:lang w:val="en-CA"/>
        </w:rPr>
        <w:t>to submit an</w:t>
      </w:r>
      <w:r w:rsidR="00745CD8" w:rsidRPr="00463E1A">
        <w:rPr>
          <w:rFonts w:ascii="Arial" w:hAnsi="Arial" w:cs="Arial"/>
          <w:b/>
          <w:i/>
          <w:sz w:val="24"/>
          <w:szCs w:val="24"/>
          <w:lang w:val="en-CA"/>
        </w:rPr>
        <w:t xml:space="preserve"> ad on the VHRN Website</w:t>
      </w:r>
    </w:p>
    <w:p w:rsidR="00854779" w:rsidRPr="00463E1A" w:rsidRDefault="00854779" w:rsidP="00D061F9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</w:p>
    <w:p w:rsidR="00745CD8" w:rsidRPr="00463E1A" w:rsidRDefault="00745CD8" w:rsidP="00745CD8">
      <w:pPr>
        <w:spacing w:after="0"/>
        <w:rPr>
          <w:rFonts w:ascii="Arial" w:hAnsi="Arial" w:cs="Arial"/>
          <w:b/>
          <w:lang w:val="en-CA"/>
        </w:rPr>
      </w:pPr>
      <w:r w:rsidRPr="00463E1A">
        <w:rPr>
          <w:rFonts w:ascii="Arial" w:hAnsi="Arial" w:cs="Arial"/>
          <w:b/>
          <w:lang w:val="en-CA"/>
        </w:rPr>
        <w:t>Recherché</w:t>
      </w:r>
      <w:r w:rsidR="00463E1A" w:rsidRPr="00463E1A">
        <w:rPr>
          <w:rFonts w:ascii="Arial" w:hAnsi="Arial" w:cs="Arial"/>
          <w:b/>
          <w:lang w:val="en-CA"/>
        </w:rPr>
        <w:t xml:space="preserve"> / </w:t>
      </w:r>
      <w:r w:rsidR="00463E1A" w:rsidRPr="00463E1A">
        <w:rPr>
          <w:rFonts w:ascii="Arial" w:hAnsi="Arial" w:cs="Arial"/>
          <w:b/>
          <w:i/>
          <w:lang w:val="en-CA"/>
        </w:rPr>
        <w:t>Wanted</w:t>
      </w:r>
      <w:r w:rsidRPr="00463E1A">
        <w:rPr>
          <w:rFonts w:ascii="Arial" w:hAnsi="Arial" w:cs="Arial"/>
          <w:b/>
          <w:lang w:val="en-CA"/>
        </w:rPr>
        <w:t>:</w:t>
      </w:r>
    </w:p>
    <w:p w:rsidR="00745CD8" w:rsidRPr="00463E1A" w:rsidRDefault="00745CD8" w:rsidP="00745CD8">
      <w:pPr>
        <w:spacing w:after="0"/>
        <w:rPr>
          <w:rFonts w:ascii="Arial" w:hAnsi="Arial" w:cs="Arial"/>
          <w:b/>
          <w:lang w:val="en-CA"/>
        </w:rPr>
      </w:pPr>
    </w:p>
    <w:p w:rsidR="00745CD8" w:rsidRPr="008B38AA" w:rsidRDefault="00745CD8" w:rsidP="00745CD8">
      <w:pPr>
        <w:spacing w:after="0"/>
        <w:rPr>
          <w:rFonts w:ascii="Arial" w:hAnsi="Arial" w:cs="Arial"/>
          <w:lang w:val="en-CA"/>
        </w:rPr>
      </w:pPr>
      <w:r w:rsidRPr="00463E1A">
        <w:rPr>
          <w:rFonts w:ascii="Arial" w:hAnsi="Arial" w:cs="Arial"/>
          <w:lang w:val="en-CA"/>
        </w:rPr>
        <w:t>_</w:t>
      </w:r>
      <w:r w:rsidR="008B38AA">
        <w:rPr>
          <w:rFonts w:ascii="Arial" w:hAnsi="Arial" w:cs="Arial"/>
          <w:lang w:val="en-CA"/>
        </w:rPr>
        <w:t>1</w:t>
      </w:r>
      <w:r w:rsidRPr="00463E1A">
        <w:rPr>
          <w:rFonts w:ascii="Arial" w:hAnsi="Arial" w:cs="Arial"/>
          <w:lang w:val="en-CA"/>
        </w:rPr>
        <w:t xml:space="preserve">_ </w:t>
      </w:r>
      <w:proofErr w:type="spellStart"/>
      <w:r w:rsidRPr="00463E1A">
        <w:rPr>
          <w:rFonts w:ascii="Arial" w:hAnsi="Arial" w:cs="Arial"/>
          <w:lang w:val="en-CA"/>
        </w:rPr>
        <w:t>Étudiant</w:t>
      </w:r>
      <w:proofErr w:type="spellEnd"/>
      <w:r w:rsidRPr="00463E1A">
        <w:rPr>
          <w:rFonts w:ascii="Arial" w:hAnsi="Arial" w:cs="Arial"/>
          <w:lang w:val="en-CA"/>
        </w:rPr>
        <w:t xml:space="preserve"> 2</w:t>
      </w:r>
      <w:r w:rsidRPr="00463E1A">
        <w:rPr>
          <w:rFonts w:ascii="Arial" w:hAnsi="Arial" w:cs="Arial"/>
          <w:vertAlign w:val="superscript"/>
          <w:lang w:val="en-CA"/>
        </w:rPr>
        <w:t>e</w:t>
      </w:r>
      <w:r w:rsidRPr="00463E1A">
        <w:rPr>
          <w:rFonts w:ascii="Arial" w:hAnsi="Arial" w:cs="Arial"/>
          <w:lang w:val="en-CA"/>
        </w:rPr>
        <w:t xml:space="preserve"> </w:t>
      </w:r>
      <w:proofErr w:type="spellStart"/>
      <w:r w:rsidRPr="00463E1A">
        <w:rPr>
          <w:rFonts w:ascii="Arial" w:hAnsi="Arial" w:cs="Arial"/>
          <w:lang w:val="en-CA"/>
        </w:rPr>
        <w:t>cyle</w:t>
      </w:r>
      <w:proofErr w:type="spellEnd"/>
      <w:r w:rsidRPr="00463E1A">
        <w:rPr>
          <w:rFonts w:ascii="Arial" w:hAnsi="Arial" w:cs="Arial"/>
          <w:lang w:val="en-CA"/>
        </w:rPr>
        <w:t xml:space="preserve"> (MSc) / </w:t>
      </w:r>
      <w:r w:rsidRPr="00463E1A">
        <w:rPr>
          <w:rFonts w:ascii="Arial" w:hAnsi="Arial" w:cs="Arial"/>
          <w:i/>
          <w:lang w:val="en-CA"/>
        </w:rPr>
        <w:t xml:space="preserve">Master </w:t>
      </w:r>
      <w:proofErr w:type="gramStart"/>
      <w:r w:rsidRPr="00463E1A">
        <w:rPr>
          <w:rFonts w:ascii="Arial" w:hAnsi="Arial" w:cs="Arial"/>
          <w:i/>
          <w:lang w:val="en-CA"/>
        </w:rPr>
        <w:t>student</w:t>
      </w:r>
      <w:proofErr w:type="gramEnd"/>
    </w:p>
    <w:p w:rsidR="00745CD8" w:rsidRPr="008B38AA" w:rsidRDefault="00745CD8" w:rsidP="00745CD8">
      <w:pPr>
        <w:spacing w:after="0"/>
        <w:rPr>
          <w:rFonts w:ascii="Arial" w:hAnsi="Arial" w:cs="Arial"/>
          <w:lang w:val="en-CA"/>
        </w:rPr>
      </w:pPr>
      <w:r w:rsidRPr="008B38AA">
        <w:rPr>
          <w:rFonts w:ascii="Arial" w:hAnsi="Arial" w:cs="Arial"/>
          <w:lang w:val="en-CA"/>
        </w:rPr>
        <w:t>_</w:t>
      </w:r>
      <w:r w:rsidR="008B38AA" w:rsidRPr="008B38AA">
        <w:rPr>
          <w:rFonts w:ascii="Arial" w:hAnsi="Arial" w:cs="Arial"/>
          <w:lang w:val="en-CA"/>
        </w:rPr>
        <w:t>1</w:t>
      </w:r>
      <w:r w:rsidRPr="008B38AA">
        <w:rPr>
          <w:rFonts w:ascii="Arial" w:hAnsi="Arial" w:cs="Arial"/>
          <w:lang w:val="en-CA"/>
        </w:rPr>
        <w:t xml:space="preserve">_ </w:t>
      </w:r>
      <w:proofErr w:type="spellStart"/>
      <w:r w:rsidRPr="008B38AA">
        <w:rPr>
          <w:rFonts w:ascii="Arial" w:hAnsi="Arial" w:cs="Arial"/>
          <w:lang w:val="en-CA"/>
        </w:rPr>
        <w:t>Étudiant</w:t>
      </w:r>
      <w:proofErr w:type="spellEnd"/>
      <w:r w:rsidRPr="008B38AA">
        <w:rPr>
          <w:rFonts w:ascii="Arial" w:hAnsi="Arial" w:cs="Arial"/>
          <w:lang w:val="en-CA"/>
        </w:rPr>
        <w:t xml:space="preserve"> 3</w:t>
      </w:r>
      <w:r w:rsidRPr="008B38AA">
        <w:rPr>
          <w:rFonts w:ascii="Arial" w:hAnsi="Arial" w:cs="Arial"/>
          <w:vertAlign w:val="superscript"/>
          <w:lang w:val="en-CA"/>
        </w:rPr>
        <w:t>e</w:t>
      </w:r>
      <w:r w:rsidRPr="008B38AA">
        <w:rPr>
          <w:rFonts w:ascii="Arial" w:hAnsi="Arial" w:cs="Arial"/>
          <w:lang w:val="en-CA"/>
        </w:rPr>
        <w:t xml:space="preserve"> cycle (PhD) / </w:t>
      </w:r>
      <w:r w:rsidR="00463E1A" w:rsidRPr="008B38AA">
        <w:rPr>
          <w:rFonts w:ascii="Arial" w:hAnsi="Arial" w:cs="Arial"/>
          <w:i/>
          <w:lang w:val="en-CA"/>
        </w:rPr>
        <w:t>PhD s</w:t>
      </w:r>
      <w:r w:rsidRPr="008B38AA">
        <w:rPr>
          <w:rFonts w:ascii="Arial" w:hAnsi="Arial" w:cs="Arial"/>
          <w:i/>
          <w:lang w:val="en-CA"/>
        </w:rPr>
        <w:t>tudent</w:t>
      </w:r>
      <w:r w:rsidRPr="008B38AA">
        <w:rPr>
          <w:rFonts w:ascii="Arial" w:hAnsi="Arial" w:cs="Arial"/>
          <w:lang w:val="en-CA"/>
        </w:rPr>
        <w:t xml:space="preserve"> </w:t>
      </w:r>
    </w:p>
    <w:p w:rsidR="008B38AA" w:rsidRPr="008B38AA" w:rsidRDefault="008B38AA" w:rsidP="008B38AA">
      <w:pPr>
        <w:spacing w:after="0"/>
        <w:rPr>
          <w:rFonts w:ascii="Arial" w:hAnsi="Arial" w:cs="Arial"/>
          <w:b/>
          <w:lang w:val="en-US"/>
        </w:rPr>
      </w:pPr>
    </w:p>
    <w:p w:rsidR="008B38AA" w:rsidRPr="008B38AA" w:rsidRDefault="008B38AA" w:rsidP="008B38AA">
      <w:pPr>
        <w:spacing w:after="0"/>
        <w:rPr>
          <w:rFonts w:ascii="Arial" w:hAnsi="Arial" w:cs="Arial"/>
        </w:rPr>
      </w:pPr>
      <w:r w:rsidRPr="008B38AA">
        <w:rPr>
          <w:rFonts w:ascii="Arial" w:hAnsi="Arial" w:cs="Arial"/>
          <w:b/>
        </w:rPr>
        <w:t>Projet</w:t>
      </w:r>
      <w:r w:rsidRPr="008B38AA">
        <w:rPr>
          <w:rFonts w:ascii="Arial" w:hAnsi="Arial" w:cs="Arial"/>
        </w:rPr>
        <w:t xml:space="preserve"> : Étude des relations fonctionnelles entre le cortex visuel et le thalamus. Quel est le rôle des voies </w:t>
      </w:r>
      <w:proofErr w:type="spellStart"/>
      <w:r w:rsidRPr="008B38AA">
        <w:rPr>
          <w:rFonts w:ascii="Arial" w:hAnsi="Arial" w:cs="Arial"/>
        </w:rPr>
        <w:t>transthalamiques</w:t>
      </w:r>
      <w:proofErr w:type="spellEnd"/>
      <w:r w:rsidRPr="008B38AA">
        <w:rPr>
          <w:rFonts w:ascii="Arial" w:hAnsi="Arial" w:cs="Arial"/>
        </w:rPr>
        <w:t xml:space="preserve"> corticales dans les processus qui mènent à la perception visuelle? Comment ces processus sont-ils altérés dans certaines maladies mentales telle que la schizophrénie.</w:t>
      </w:r>
    </w:p>
    <w:p w:rsidR="00745CD8" w:rsidRDefault="008B38AA" w:rsidP="008B38AA">
      <w:pPr>
        <w:spacing w:after="0"/>
        <w:rPr>
          <w:rFonts w:ascii="Arial" w:hAnsi="Arial" w:cs="Arial"/>
        </w:rPr>
      </w:pPr>
      <w:r w:rsidRPr="008B38AA">
        <w:rPr>
          <w:rFonts w:ascii="Arial" w:hAnsi="Arial" w:cs="Arial"/>
          <w:b/>
        </w:rPr>
        <w:t>Approches expérimentales</w:t>
      </w:r>
      <w:r w:rsidRPr="008B38AA">
        <w:rPr>
          <w:rFonts w:ascii="Arial" w:hAnsi="Arial" w:cs="Arial"/>
        </w:rPr>
        <w:t xml:space="preserve"> : Modèles animaux, électrophysiologie multicanaux, imagerie optique cérébrale, modélisation, </w:t>
      </w:r>
      <w:proofErr w:type="spellStart"/>
      <w:r w:rsidRPr="008B38AA">
        <w:rPr>
          <w:rFonts w:ascii="Arial" w:hAnsi="Arial" w:cs="Arial"/>
        </w:rPr>
        <w:t>neuroanatomie</w:t>
      </w:r>
      <w:proofErr w:type="spellEnd"/>
      <w:r w:rsidRPr="008B38AA">
        <w:rPr>
          <w:rFonts w:ascii="Arial" w:hAnsi="Arial" w:cs="Arial"/>
        </w:rPr>
        <w:t>.</w:t>
      </w:r>
    </w:p>
    <w:p w:rsidR="008B38AA" w:rsidRDefault="008B38AA" w:rsidP="008B38AA">
      <w:pPr>
        <w:spacing w:after="0"/>
        <w:rPr>
          <w:rFonts w:ascii="Arial" w:hAnsi="Arial" w:cs="Arial"/>
        </w:rPr>
      </w:pPr>
      <w:r w:rsidRPr="008B38AA">
        <w:rPr>
          <w:rFonts w:ascii="Arial" w:hAnsi="Arial" w:cs="Arial"/>
          <w:b/>
        </w:rPr>
        <w:t>Expertise des candidats</w:t>
      </w:r>
      <w:r w:rsidRPr="008B38AA">
        <w:rPr>
          <w:rFonts w:ascii="Arial" w:hAnsi="Arial" w:cs="Arial"/>
        </w:rPr>
        <w:t xml:space="preserve"> : Connaissances en neurosciences, en sciences de la vision (PhD), programmation (Matlab), motivation, autonomie. Formation préalable en électrophysiologie ou imagerie souhaitable. Qualité du dossier académique.</w:t>
      </w:r>
    </w:p>
    <w:p w:rsidR="008B38AA" w:rsidRPr="008B38AA" w:rsidRDefault="008B38AA" w:rsidP="008B38AA">
      <w:pPr>
        <w:spacing w:after="0"/>
        <w:rPr>
          <w:rFonts w:ascii="Arial" w:hAnsi="Arial" w:cs="Arial"/>
        </w:rPr>
      </w:pPr>
    </w:p>
    <w:p w:rsidR="00745CD8" w:rsidRPr="00091C9D" w:rsidRDefault="00745CD8" w:rsidP="00D061F9">
      <w:pPr>
        <w:spacing w:after="0"/>
        <w:rPr>
          <w:rFonts w:ascii="Arial" w:hAnsi="Arial" w:cs="Arial"/>
          <w:b/>
        </w:rPr>
      </w:pPr>
      <w:r w:rsidRPr="00091C9D">
        <w:rPr>
          <w:rFonts w:ascii="Arial" w:hAnsi="Arial" w:cs="Arial"/>
          <w:b/>
        </w:rPr>
        <w:t xml:space="preserve">Date de soumission de l’annonce / </w:t>
      </w:r>
      <w:r w:rsidRPr="00091C9D">
        <w:rPr>
          <w:rFonts w:ascii="Arial" w:hAnsi="Arial" w:cs="Arial"/>
          <w:b/>
          <w:i/>
        </w:rPr>
        <w:t>Submission date of the ad</w:t>
      </w:r>
      <w:r w:rsidRPr="00091C9D">
        <w:rPr>
          <w:rFonts w:ascii="Arial" w:hAnsi="Arial" w:cs="Arial"/>
          <w:b/>
        </w:rPr>
        <w:t xml:space="preserve">: </w:t>
      </w:r>
    </w:p>
    <w:p w:rsidR="00745CD8" w:rsidRDefault="00745CD8" w:rsidP="00D061F9">
      <w:pPr>
        <w:spacing w:after="0"/>
        <w:rPr>
          <w:rFonts w:ascii="Arial" w:hAnsi="Arial" w:cs="Arial"/>
          <w:b/>
        </w:rPr>
      </w:pPr>
    </w:p>
    <w:p w:rsidR="008B38AA" w:rsidRPr="00EB21AE" w:rsidRDefault="008B38AA" w:rsidP="00D061F9">
      <w:pPr>
        <w:spacing w:after="0"/>
        <w:rPr>
          <w:rFonts w:ascii="Arial" w:hAnsi="Arial" w:cs="Arial"/>
        </w:rPr>
      </w:pPr>
      <w:r w:rsidRPr="00EB21AE">
        <w:rPr>
          <w:rFonts w:ascii="Arial" w:hAnsi="Arial" w:cs="Arial"/>
        </w:rPr>
        <w:t>14 janvier 2019</w:t>
      </w:r>
    </w:p>
    <w:p w:rsidR="00745CD8" w:rsidRPr="00091C9D" w:rsidRDefault="00745CD8" w:rsidP="00D061F9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D061F9" w:rsidRPr="00463E1A" w:rsidRDefault="00D061F9" w:rsidP="00D061F9">
      <w:pPr>
        <w:spacing w:after="0"/>
        <w:rPr>
          <w:rFonts w:ascii="Arial" w:hAnsi="Arial" w:cs="Arial"/>
          <w:b/>
          <w:lang w:val="en-CA"/>
        </w:rPr>
      </w:pPr>
    </w:p>
    <w:p w:rsidR="00D061F9" w:rsidRDefault="00745CD8" w:rsidP="00D061F9">
      <w:pPr>
        <w:spacing w:after="0"/>
        <w:rPr>
          <w:rFonts w:ascii="Arial" w:hAnsi="Arial" w:cs="Arial"/>
          <w:b/>
          <w:i/>
        </w:rPr>
      </w:pPr>
      <w:r w:rsidRPr="00091C9D">
        <w:rPr>
          <w:rFonts w:ascii="Arial" w:hAnsi="Arial" w:cs="Arial"/>
          <w:b/>
        </w:rPr>
        <w:t xml:space="preserve">Coordonnées de la personne contact / </w:t>
      </w:r>
      <w:r w:rsidR="00962D04" w:rsidRPr="00091C9D">
        <w:rPr>
          <w:rFonts w:ascii="Arial" w:hAnsi="Arial" w:cs="Arial"/>
          <w:b/>
          <w:i/>
        </w:rPr>
        <w:t xml:space="preserve">Contact </w:t>
      </w:r>
      <w:r w:rsidRPr="00091C9D">
        <w:rPr>
          <w:rFonts w:ascii="Arial" w:hAnsi="Arial" w:cs="Arial"/>
          <w:b/>
          <w:i/>
        </w:rPr>
        <w:t>information</w:t>
      </w:r>
    </w:p>
    <w:p w:rsidR="008B38AA" w:rsidRPr="00091C9D" w:rsidRDefault="008B38AA" w:rsidP="00D061F9">
      <w:pPr>
        <w:spacing w:after="0"/>
        <w:rPr>
          <w:rFonts w:ascii="Arial" w:hAnsi="Arial" w:cs="Arial"/>
          <w:b/>
        </w:rPr>
      </w:pPr>
    </w:p>
    <w:p w:rsidR="008B38AA" w:rsidRPr="008B38AA" w:rsidRDefault="008B38AA" w:rsidP="008B38AA">
      <w:pPr>
        <w:spacing w:after="0"/>
        <w:rPr>
          <w:rFonts w:ascii="Arial" w:hAnsi="Arial" w:cs="Arial"/>
        </w:rPr>
      </w:pPr>
      <w:r w:rsidRPr="007618E7">
        <w:rPr>
          <w:rFonts w:ascii="Arial" w:hAnsi="Arial" w:cs="Arial"/>
          <w:b/>
        </w:rPr>
        <w:t>Lieu de travail</w:t>
      </w:r>
      <w:r w:rsidRPr="008B38AA">
        <w:rPr>
          <w:rFonts w:ascii="Arial" w:hAnsi="Arial" w:cs="Arial"/>
        </w:rPr>
        <w:t xml:space="preserve"> : Laboratoire des Neurosciences de la vision du Dr Christian Casanova. École d’optométrie, Université de Montréal.</w:t>
      </w:r>
    </w:p>
    <w:p w:rsidR="008B38AA" w:rsidRDefault="008B38AA" w:rsidP="008B38AA">
      <w:pPr>
        <w:spacing w:after="0"/>
        <w:rPr>
          <w:rFonts w:ascii="Arial" w:hAnsi="Arial" w:cs="Arial"/>
        </w:rPr>
      </w:pPr>
      <w:r w:rsidRPr="007618E7">
        <w:rPr>
          <w:rFonts w:ascii="Arial" w:hAnsi="Arial" w:cs="Arial"/>
          <w:b/>
        </w:rPr>
        <w:t>Équipe</w:t>
      </w:r>
      <w:r w:rsidRPr="008B38AA">
        <w:rPr>
          <w:rFonts w:ascii="Arial" w:hAnsi="Arial" w:cs="Arial"/>
        </w:rPr>
        <w:t xml:space="preserve"> : Étudiants des cycles supérieurs, stagiaires postdoctoraux, ingénieur, technicienne de laboratoire.</w:t>
      </w:r>
    </w:p>
    <w:p w:rsidR="007618E7" w:rsidRDefault="007618E7" w:rsidP="008B38AA">
      <w:pPr>
        <w:spacing w:after="0"/>
        <w:rPr>
          <w:rFonts w:ascii="Arial" w:hAnsi="Arial" w:cs="Arial"/>
        </w:rPr>
      </w:pPr>
    </w:p>
    <w:p w:rsidR="008B38AA" w:rsidRPr="008B38AA" w:rsidRDefault="008B38AA" w:rsidP="008B38AA">
      <w:pPr>
        <w:spacing w:after="0"/>
        <w:rPr>
          <w:rFonts w:ascii="Arial" w:hAnsi="Arial" w:cs="Arial"/>
        </w:rPr>
      </w:pPr>
      <w:r w:rsidRPr="008B38AA">
        <w:rPr>
          <w:rFonts w:ascii="Arial" w:hAnsi="Arial" w:cs="Arial"/>
        </w:rPr>
        <w:t xml:space="preserve">Veuillez envoyer un CV, relevés de notes, et une lettre de motivation (incluant les coordonnées de deux référents) à : </w:t>
      </w:r>
      <w:hyperlink r:id="rId5" w:history="1">
        <w:r w:rsidR="007618E7" w:rsidRPr="001465CD">
          <w:rPr>
            <w:rStyle w:val="Lienhypertexte"/>
            <w:rFonts w:ascii="Arial" w:hAnsi="Arial" w:cs="Arial"/>
          </w:rPr>
          <w:t>christian.casanova@umontreal.ca</w:t>
        </w:r>
      </w:hyperlink>
      <w:r w:rsidR="007618E7">
        <w:rPr>
          <w:rFonts w:ascii="Arial" w:hAnsi="Arial" w:cs="Arial"/>
        </w:rPr>
        <w:t xml:space="preserve"> </w:t>
      </w:r>
    </w:p>
    <w:p w:rsidR="00D061F9" w:rsidRPr="008B38AA" w:rsidRDefault="008B38AA" w:rsidP="008B38AA">
      <w:pPr>
        <w:spacing w:after="0"/>
        <w:rPr>
          <w:rFonts w:ascii="Arial" w:hAnsi="Arial" w:cs="Arial"/>
          <w:sz w:val="20"/>
          <w:szCs w:val="20"/>
        </w:rPr>
      </w:pPr>
      <w:r w:rsidRPr="008B38AA">
        <w:rPr>
          <w:rFonts w:ascii="Arial" w:hAnsi="Arial" w:cs="Arial"/>
        </w:rPr>
        <w:t xml:space="preserve">Site Internet : </w:t>
      </w:r>
      <w:hyperlink r:id="rId6" w:history="1">
        <w:r w:rsidR="007618E7" w:rsidRPr="001465CD">
          <w:rPr>
            <w:rStyle w:val="Lienhypertexte"/>
            <w:rFonts w:ascii="Arial" w:hAnsi="Arial" w:cs="Arial"/>
          </w:rPr>
          <w:t>http://www.opto.umontreal.ca/neurosciences/</w:t>
        </w:r>
      </w:hyperlink>
      <w:r w:rsidR="007618E7">
        <w:rPr>
          <w:rFonts w:ascii="Arial" w:hAnsi="Arial" w:cs="Arial"/>
        </w:rPr>
        <w:t xml:space="preserve"> </w:t>
      </w:r>
    </w:p>
    <w:p w:rsidR="00D061F9" w:rsidRDefault="00D061F9" w:rsidP="00D061F9">
      <w:pPr>
        <w:spacing w:after="0"/>
        <w:rPr>
          <w:rFonts w:ascii="Arial" w:hAnsi="Arial" w:cs="Arial"/>
          <w:sz w:val="20"/>
          <w:szCs w:val="20"/>
        </w:rPr>
      </w:pPr>
    </w:p>
    <w:p w:rsidR="008B38AA" w:rsidRDefault="008B38AA" w:rsidP="00D061F9">
      <w:pPr>
        <w:spacing w:after="0"/>
        <w:rPr>
          <w:rFonts w:ascii="Arial" w:hAnsi="Arial" w:cs="Arial"/>
          <w:sz w:val="20"/>
          <w:szCs w:val="20"/>
        </w:rPr>
      </w:pPr>
    </w:p>
    <w:p w:rsidR="008B38AA" w:rsidRDefault="008B38AA" w:rsidP="00D061F9">
      <w:pPr>
        <w:spacing w:after="0"/>
        <w:rPr>
          <w:rFonts w:ascii="Arial" w:hAnsi="Arial" w:cs="Arial"/>
          <w:sz w:val="20"/>
          <w:szCs w:val="20"/>
        </w:rPr>
      </w:pPr>
    </w:p>
    <w:p w:rsidR="008B38AA" w:rsidRPr="00463E1A" w:rsidRDefault="008B38AA" w:rsidP="00D061F9">
      <w:pPr>
        <w:spacing w:after="0"/>
        <w:rPr>
          <w:rFonts w:ascii="Arial" w:hAnsi="Arial" w:cs="Arial"/>
          <w:sz w:val="20"/>
          <w:szCs w:val="20"/>
        </w:rPr>
      </w:pPr>
    </w:p>
    <w:p w:rsidR="00D061F9" w:rsidRPr="00091C9D" w:rsidRDefault="00745CD8" w:rsidP="00D061F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91C9D">
        <w:rPr>
          <w:rFonts w:ascii="Arial" w:hAnsi="Arial" w:cs="Arial"/>
          <w:sz w:val="20"/>
          <w:szCs w:val="20"/>
        </w:rPr>
        <w:t xml:space="preserve">Pour plus d’information / </w:t>
      </w:r>
      <w:r w:rsidR="00962D04" w:rsidRPr="00091C9D">
        <w:rPr>
          <w:rFonts w:ascii="Arial" w:hAnsi="Arial" w:cs="Arial"/>
          <w:i/>
          <w:sz w:val="20"/>
          <w:szCs w:val="20"/>
        </w:rPr>
        <w:t>For more information:</w:t>
      </w:r>
    </w:p>
    <w:p w:rsidR="00D061F9" w:rsidRPr="00091C9D" w:rsidRDefault="00D061F9" w:rsidP="00D061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1C9D">
        <w:rPr>
          <w:rFonts w:ascii="Arial" w:hAnsi="Arial" w:cs="Arial"/>
          <w:b/>
          <w:sz w:val="20"/>
          <w:szCs w:val="20"/>
        </w:rPr>
        <w:t>Réseau</w:t>
      </w:r>
      <w:r w:rsidR="00745CD8" w:rsidRPr="00091C9D">
        <w:rPr>
          <w:rFonts w:ascii="Arial" w:hAnsi="Arial" w:cs="Arial"/>
          <w:b/>
          <w:sz w:val="20"/>
          <w:szCs w:val="20"/>
        </w:rPr>
        <w:t xml:space="preserve"> de recherche en santé de la v</w:t>
      </w:r>
      <w:r w:rsidRPr="00091C9D">
        <w:rPr>
          <w:rFonts w:ascii="Arial" w:hAnsi="Arial" w:cs="Arial"/>
          <w:b/>
          <w:sz w:val="20"/>
          <w:szCs w:val="20"/>
        </w:rPr>
        <w:t>ision</w:t>
      </w:r>
      <w:r w:rsidR="00745CD8" w:rsidRPr="00091C9D">
        <w:rPr>
          <w:rFonts w:ascii="Arial" w:hAnsi="Arial" w:cs="Arial"/>
          <w:b/>
          <w:sz w:val="20"/>
          <w:szCs w:val="20"/>
        </w:rPr>
        <w:t xml:space="preserve"> / </w:t>
      </w:r>
      <w:r w:rsidR="00745CD8" w:rsidRPr="00091C9D">
        <w:rPr>
          <w:rFonts w:ascii="Arial" w:hAnsi="Arial" w:cs="Arial"/>
          <w:b/>
          <w:i/>
          <w:sz w:val="20"/>
          <w:szCs w:val="20"/>
        </w:rPr>
        <w:t xml:space="preserve">Vision </w:t>
      </w:r>
      <w:proofErr w:type="spellStart"/>
      <w:r w:rsidR="00745CD8" w:rsidRPr="00091C9D">
        <w:rPr>
          <w:rFonts w:ascii="Arial" w:hAnsi="Arial" w:cs="Arial"/>
          <w:b/>
          <w:i/>
          <w:sz w:val="20"/>
          <w:szCs w:val="20"/>
        </w:rPr>
        <w:t>Health</w:t>
      </w:r>
      <w:proofErr w:type="spellEnd"/>
      <w:r w:rsidR="00745CD8" w:rsidRPr="00091C9D">
        <w:rPr>
          <w:rFonts w:ascii="Arial" w:hAnsi="Arial" w:cs="Arial"/>
          <w:b/>
          <w:i/>
          <w:sz w:val="20"/>
          <w:szCs w:val="20"/>
        </w:rPr>
        <w:t xml:space="preserve"> Research Network</w:t>
      </w:r>
    </w:p>
    <w:p w:rsidR="00D061F9" w:rsidRPr="00463E1A" w:rsidRDefault="00962D04" w:rsidP="00D061F9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  <w:r w:rsidRPr="00463E1A">
        <w:rPr>
          <w:rFonts w:ascii="Arial" w:hAnsi="Arial" w:cs="Arial"/>
          <w:sz w:val="20"/>
          <w:szCs w:val="20"/>
          <w:lang w:val="en-CA"/>
        </w:rPr>
        <w:t>Tele</w:t>
      </w:r>
      <w:r w:rsidR="00D061F9" w:rsidRPr="00463E1A">
        <w:rPr>
          <w:rFonts w:ascii="Arial" w:hAnsi="Arial" w:cs="Arial"/>
          <w:sz w:val="20"/>
          <w:szCs w:val="20"/>
          <w:lang w:val="en-CA"/>
        </w:rPr>
        <w:t>phone: 514-252-3400 #1568</w:t>
      </w:r>
    </w:p>
    <w:p w:rsidR="00D061F9" w:rsidRPr="00463E1A" w:rsidRDefault="00D061F9" w:rsidP="00D061F9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  <w:r w:rsidRPr="00463E1A">
        <w:rPr>
          <w:rFonts w:ascii="Arial" w:hAnsi="Arial" w:cs="Arial"/>
          <w:sz w:val="20"/>
          <w:szCs w:val="20"/>
          <w:lang w:val="en-CA"/>
        </w:rPr>
        <w:t>reseau.vision.hmr@ssss.gouv.qc.ca</w:t>
      </w:r>
    </w:p>
    <w:p w:rsidR="00D061F9" w:rsidRPr="00463E1A" w:rsidRDefault="00D061F9" w:rsidP="00745CD8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  <w:r w:rsidRPr="00463E1A">
        <w:rPr>
          <w:rFonts w:ascii="Arial" w:hAnsi="Arial" w:cs="Arial"/>
          <w:sz w:val="20"/>
          <w:szCs w:val="20"/>
          <w:lang w:val="en-CA"/>
        </w:rPr>
        <w:lastRenderedPageBreak/>
        <w:t>www.reseauvision.ca</w:t>
      </w:r>
    </w:p>
    <w:sectPr w:rsidR="00D061F9" w:rsidRPr="00463E1A" w:rsidSect="00A33003">
      <w:pgSz w:w="12240" w:h="15840"/>
      <w:pgMar w:top="426" w:right="118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F9"/>
    <w:rsid w:val="00091C9D"/>
    <w:rsid w:val="003433F1"/>
    <w:rsid w:val="003545C7"/>
    <w:rsid w:val="003E18A8"/>
    <w:rsid w:val="0046221E"/>
    <w:rsid w:val="00463E1A"/>
    <w:rsid w:val="00745CD8"/>
    <w:rsid w:val="007618E7"/>
    <w:rsid w:val="00854779"/>
    <w:rsid w:val="0087400B"/>
    <w:rsid w:val="008B38AA"/>
    <w:rsid w:val="00962D04"/>
    <w:rsid w:val="00A33003"/>
    <w:rsid w:val="00AA3A1F"/>
    <w:rsid w:val="00CA61F5"/>
    <w:rsid w:val="00D061F9"/>
    <w:rsid w:val="00D96A71"/>
    <w:rsid w:val="00EB21AE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9B9B"/>
  <w15:docId w15:val="{5FC4F6AC-5E95-498F-9A51-0FB75608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C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1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to.umontreal.ca/neurosciences/" TargetMode="External"/><Relationship Id="rId5" Type="http://schemas.openxmlformats.org/officeDocument/2006/relationships/hyperlink" Target="mailto:christian.casanova@umontreal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Maisonneuve-Rosemont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Casanova Christian</cp:lastModifiedBy>
  <cp:revision>4</cp:revision>
  <dcterms:created xsi:type="dcterms:W3CDTF">2019-01-11T19:51:00Z</dcterms:created>
  <dcterms:modified xsi:type="dcterms:W3CDTF">2019-01-11T19:51:00Z</dcterms:modified>
</cp:coreProperties>
</file>