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72" w:rsidRDefault="002B3572" w:rsidP="002B3572">
      <w:pPr>
        <w:pStyle w:val="Titre1"/>
      </w:pPr>
      <w:r>
        <w:t>Ma thèse en 180 secondes</w:t>
      </w:r>
      <w:r w:rsidR="00E96178">
        <w:t xml:space="preserve"> </w:t>
      </w:r>
      <w:r w:rsidR="006A3AAA">
        <w:t>–</w:t>
      </w:r>
      <w:r w:rsidR="00E96178">
        <w:t xml:space="preserve"> Guide</w:t>
      </w:r>
      <w:r w:rsidR="006A3AAA">
        <w:t xml:space="preserve"> </w:t>
      </w:r>
      <w:r w:rsidR="006A3AAA" w:rsidRPr="006A3AAA">
        <w:rPr>
          <w:b/>
          <w:sz w:val="24"/>
          <w:szCs w:val="24"/>
        </w:rPr>
        <w:t>(</w:t>
      </w:r>
      <w:proofErr w:type="spellStart"/>
      <w:r w:rsidR="006A3AAA" w:rsidRPr="006A3AAA">
        <w:rPr>
          <w:b/>
          <w:sz w:val="24"/>
          <w:szCs w:val="24"/>
        </w:rPr>
        <w:t>english</w:t>
      </w:r>
      <w:proofErr w:type="spellEnd"/>
      <w:r w:rsidR="006A3AAA" w:rsidRPr="006A3AAA">
        <w:rPr>
          <w:b/>
          <w:sz w:val="24"/>
          <w:szCs w:val="24"/>
        </w:rPr>
        <w:t xml:space="preserve"> </w:t>
      </w:r>
      <w:proofErr w:type="spellStart"/>
      <w:r w:rsidR="006A3AAA" w:rsidRPr="006A3AAA">
        <w:rPr>
          <w:b/>
          <w:sz w:val="24"/>
          <w:szCs w:val="24"/>
        </w:rPr>
        <w:t>coming</w:t>
      </w:r>
      <w:proofErr w:type="spellEnd"/>
      <w:r w:rsidR="006A3AAA" w:rsidRPr="006A3AAA">
        <w:rPr>
          <w:b/>
          <w:sz w:val="24"/>
          <w:szCs w:val="24"/>
        </w:rPr>
        <w:t xml:space="preserve"> up)</w:t>
      </w:r>
    </w:p>
    <w:p w:rsidR="002B3572" w:rsidRDefault="002B3572" w:rsidP="007555DD"/>
    <w:p w:rsidR="002B3572" w:rsidRDefault="002B3572" w:rsidP="00642A15">
      <w:pPr>
        <w:pStyle w:val="Titre2"/>
        <w:numPr>
          <w:ilvl w:val="0"/>
          <w:numId w:val="8"/>
        </w:numPr>
        <w:ind w:left="284" w:hanging="284"/>
      </w:pPr>
      <w:bookmarkStart w:id="0" w:name="_GoBack"/>
      <w:bookmarkEnd w:id="0"/>
      <w:r>
        <w:t>Qu’est-ce que c’est?</w:t>
      </w:r>
    </w:p>
    <w:p w:rsidR="002B3572" w:rsidRDefault="002B3572" w:rsidP="002B3572">
      <w:r>
        <w:t>Le concours Ma thèse en 180 secondes permet à des doctorants de présenter leur sujet de recherche en termes simples à un auditoire profane et diversifié. Chaque étudiant doit faire, en trois minutes, un exposé clair, concis et néanmoins convaincant sur son projet de recherche.</w:t>
      </w:r>
    </w:p>
    <w:p w:rsidR="000D6997" w:rsidRDefault="000D6997" w:rsidP="002B3572"/>
    <w:p w:rsidR="002B3572" w:rsidRDefault="002B3572" w:rsidP="000D6997">
      <w:pPr>
        <w:pStyle w:val="Titre2"/>
        <w:spacing w:after="120"/>
      </w:pPr>
      <w:r>
        <w:t xml:space="preserve">2. Règlements </w:t>
      </w:r>
    </w:p>
    <w:p w:rsidR="002B3572" w:rsidRPr="00E96178" w:rsidRDefault="00E96178" w:rsidP="000D6997">
      <w:pPr>
        <w:pStyle w:val="Titre3"/>
        <w:spacing w:after="120"/>
        <w:rPr>
          <w:b/>
        </w:rPr>
      </w:pPr>
      <w:r>
        <w:rPr>
          <w:b/>
        </w:rPr>
        <w:t xml:space="preserve">a) </w:t>
      </w:r>
      <w:r w:rsidR="002B3572" w:rsidRPr="00E96178">
        <w:rPr>
          <w:b/>
        </w:rPr>
        <w:t xml:space="preserve">Contraintes techniques </w:t>
      </w:r>
    </w:p>
    <w:p w:rsidR="002B3572" w:rsidRPr="000D6997" w:rsidRDefault="000D6997" w:rsidP="002B3572">
      <w:pPr>
        <w:rPr>
          <w:b/>
        </w:rPr>
      </w:pPr>
      <w:r>
        <w:rPr>
          <w:b/>
        </w:rPr>
        <w:t xml:space="preserve">Chronomètre : </w:t>
      </w:r>
      <w:r w:rsidR="002B3572">
        <w:t xml:space="preserve">Vous avez 180 secondes pour présenter votre projet de recherche de doctorat; - Un chronomètre effectue le décompte en partant de 180 secondes jusqu’à 0. Il doit être situé en face de vous et visible, si vous le désirez. </w:t>
      </w:r>
    </w:p>
    <w:p w:rsidR="002B3572" w:rsidRDefault="002B3572" w:rsidP="002B3572">
      <w:r w:rsidRPr="002B3572">
        <w:rPr>
          <w:b/>
        </w:rPr>
        <w:t>Gardien du temps</w:t>
      </w:r>
      <w:r>
        <w:t xml:space="preserve"> </w:t>
      </w:r>
    </w:p>
    <w:p w:rsidR="002B3572" w:rsidRDefault="002B3572" w:rsidP="002B3572">
      <w:pPr>
        <w:pStyle w:val="Paragraphedeliste"/>
        <w:numPr>
          <w:ilvl w:val="0"/>
          <w:numId w:val="2"/>
        </w:numPr>
      </w:pPr>
      <w:r>
        <w:t>Une personne gardienne du temps est placée de manière à ce que vous la voyiez, sans vous perturber. Quand vous êtes prêt à commencer votre présentation, vous l’indiquez au gardien du temps par un petit signe convenu d’avance. Un signal sonore indique que le chronomètre s’enclenche. Vous pouvez alors commencer votre présentation;</w:t>
      </w:r>
    </w:p>
    <w:p w:rsidR="002B3572" w:rsidRDefault="002B3572" w:rsidP="002B3572">
      <w:pPr>
        <w:pStyle w:val="Paragraphedeliste"/>
        <w:numPr>
          <w:ilvl w:val="0"/>
          <w:numId w:val="2"/>
        </w:numPr>
      </w:pPr>
      <w:r>
        <w:t>Si vous le souhaitez, vous pouvez être averti quand il ne reste que 30 secondes avant la fin du chronomètre par un signal visuel (drapeau, carton de couleur). Un signal sonore très fort (klaxon) retentit quand les 180 secondes sont écoulées (aucune seconde de tolérance ne sera accordée).</w:t>
      </w:r>
    </w:p>
    <w:p w:rsidR="002B3572" w:rsidRDefault="002B3572" w:rsidP="002B3572">
      <w:pPr>
        <w:pStyle w:val="Paragraphedeliste"/>
        <w:numPr>
          <w:ilvl w:val="0"/>
          <w:numId w:val="2"/>
        </w:numPr>
      </w:pPr>
      <w:r>
        <w:t>Si vous n’avez pas terminé votre présentation, vous avez le choix :</w:t>
      </w:r>
    </w:p>
    <w:p w:rsidR="002B3572" w:rsidRDefault="002B3572" w:rsidP="002B3572">
      <w:pPr>
        <w:pStyle w:val="Paragraphedeliste"/>
        <w:numPr>
          <w:ilvl w:val="1"/>
          <w:numId w:val="2"/>
        </w:numPr>
      </w:pPr>
      <w:r>
        <w:t xml:space="preserve">soit vous décidez de continuer votre prestation et par là même, de vous disqualifier pour la compétition; </w:t>
      </w:r>
    </w:p>
    <w:p w:rsidR="002B3572" w:rsidRDefault="002B3572" w:rsidP="002B3572">
      <w:pPr>
        <w:pStyle w:val="Paragraphedeliste"/>
        <w:numPr>
          <w:ilvl w:val="1"/>
          <w:numId w:val="2"/>
        </w:numPr>
      </w:pPr>
      <w:r>
        <w:t xml:space="preserve">soit vous décidez de ne pas terminer votre présentation et donc d’être toujours admissible à la compétition. </w:t>
      </w:r>
    </w:p>
    <w:p w:rsidR="002B3572" w:rsidRPr="002B3572" w:rsidRDefault="002B3572" w:rsidP="002B3572">
      <w:pPr>
        <w:rPr>
          <w:b/>
        </w:rPr>
      </w:pPr>
      <w:r w:rsidRPr="002B3572">
        <w:rPr>
          <w:b/>
        </w:rPr>
        <w:t>Gestion des interruptions</w:t>
      </w:r>
    </w:p>
    <w:p w:rsidR="002B3572" w:rsidRDefault="002B3572" w:rsidP="002B3572">
      <w:pPr>
        <w:pStyle w:val="Paragraphedeliste"/>
        <w:numPr>
          <w:ilvl w:val="0"/>
          <w:numId w:val="3"/>
        </w:numPr>
      </w:pPr>
      <w:r>
        <w:t xml:space="preserve">En aucun cas, le chronomètre ne pourra être remis à zéro (même si vous avez un blanc de mémoire, si vous vous apercevez que vous avez fait une erreur ou si vous estimez que vous n’étiez pas prêt), sauf en cas d’incident technique majeur; </w:t>
      </w:r>
    </w:p>
    <w:p w:rsidR="002B3572" w:rsidRDefault="002B3572" w:rsidP="002B3572">
      <w:pPr>
        <w:pStyle w:val="Paragraphedeliste"/>
        <w:numPr>
          <w:ilvl w:val="0"/>
          <w:numId w:val="3"/>
        </w:numPr>
      </w:pPr>
      <w:r>
        <w:t xml:space="preserve">Si un incident technique majeur se présente (par exemple, un micro qui ne fonctionne pas, une diapositive qui ne s’affiche pas, le chronomètre qui ne démarre pas), l’animateur (sous l’autorité du président du jury) doit interrompre la compétition et vous êtes autorisé à recommencer votre prestation, une fois l’incident technique réglé; </w:t>
      </w:r>
    </w:p>
    <w:p w:rsidR="002B3572" w:rsidRDefault="002B3572" w:rsidP="002B3572">
      <w:pPr>
        <w:pStyle w:val="Paragraphedeliste"/>
        <w:numPr>
          <w:ilvl w:val="0"/>
          <w:numId w:val="3"/>
        </w:numPr>
      </w:pPr>
      <w:r>
        <w:t xml:space="preserve">Vous n’êtes pas autorisé à interrompre vous-même votre présentation. </w:t>
      </w:r>
    </w:p>
    <w:p w:rsidR="002B3572" w:rsidRPr="00E96178" w:rsidRDefault="00E96178" w:rsidP="002B3572">
      <w:pPr>
        <w:pStyle w:val="Titre3"/>
        <w:rPr>
          <w:b/>
        </w:rPr>
      </w:pPr>
      <w:r>
        <w:rPr>
          <w:b/>
        </w:rPr>
        <w:t xml:space="preserve">b) </w:t>
      </w:r>
      <w:r w:rsidR="002B3572" w:rsidRPr="00E96178">
        <w:rPr>
          <w:b/>
        </w:rPr>
        <w:t xml:space="preserve">Présentation orale </w:t>
      </w:r>
    </w:p>
    <w:p w:rsidR="002B3572" w:rsidRDefault="002B3572" w:rsidP="00E96178">
      <w:pPr>
        <w:pStyle w:val="Paragraphedeliste"/>
        <w:numPr>
          <w:ilvl w:val="0"/>
          <w:numId w:val="5"/>
        </w:numPr>
      </w:pPr>
      <w:r>
        <w:t xml:space="preserve">Aucun accessoire, autre que des feuilles de notes, ne sera autorisé : pas de pointeur laser, pas d'accessoires vestimentaires utilisés spécifiquement pour la présentation, etc.; </w:t>
      </w:r>
    </w:p>
    <w:p w:rsidR="002B3572" w:rsidRDefault="002B3572" w:rsidP="00E96178">
      <w:pPr>
        <w:pStyle w:val="Paragraphedeliste"/>
        <w:numPr>
          <w:ilvl w:val="0"/>
          <w:numId w:val="5"/>
        </w:numPr>
      </w:pPr>
      <w:r>
        <w:t>Vous avez le droit d'interagir avec le public, en lui posant des questions, si vous le souhaitez;</w:t>
      </w:r>
    </w:p>
    <w:p w:rsidR="002B3572" w:rsidRDefault="002B3572" w:rsidP="00E96178">
      <w:pPr>
        <w:pStyle w:val="Paragraphedeliste"/>
        <w:numPr>
          <w:ilvl w:val="0"/>
          <w:numId w:val="5"/>
        </w:numPr>
      </w:pPr>
      <w:r>
        <w:lastRenderedPageBreak/>
        <w:t>Vous utiliserez la matériel disponible dans le lieu où se déroule la finale : micro (cravate, casque, bâtons, sur pied), lutrin ou pupitre si vous le désirez.</w:t>
      </w:r>
    </w:p>
    <w:p w:rsidR="002B3572" w:rsidRPr="00E96178" w:rsidRDefault="00E96178" w:rsidP="00E96178">
      <w:pPr>
        <w:pStyle w:val="Titre3"/>
        <w:rPr>
          <w:b/>
        </w:rPr>
      </w:pPr>
      <w:r w:rsidRPr="00E96178">
        <w:rPr>
          <w:b/>
        </w:rPr>
        <w:t xml:space="preserve">c) </w:t>
      </w:r>
      <w:r w:rsidR="002B3572" w:rsidRPr="00E96178">
        <w:rPr>
          <w:b/>
        </w:rPr>
        <w:t>Support visuel</w:t>
      </w:r>
    </w:p>
    <w:p w:rsidR="002B3572" w:rsidRDefault="002B3572" w:rsidP="002B3572">
      <w:pPr>
        <w:pStyle w:val="Paragraphedeliste"/>
        <w:numPr>
          <w:ilvl w:val="0"/>
          <w:numId w:val="5"/>
        </w:numPr>
      </w:pPr>
      <w:r>
        <w:t>Vous pouvez accompagner votre présentation d'un visuel. Ce n'est pas obligatoire, mais très fortement conseillé;</w:t>
      </w:r>
    </w:p>
    <w:p w:rsidR="002B3572" w:rsidRDefault="002B3572" w:rsidP="002B3572">
      <w:pPr>
        <w:pStyle w:val="Paragraphedeliste"/>
        <w:numPr>
          <w:ilvl w:val="0"/>
          <w:numId w:val="5"/>
        </w:numPr>
      </w:pPr>
      <w:r>
        <w:t>Vous n'avez droit qu'à une seule diapositive, non animée, pour illustrer vos propos. Celle-ci sera projetée sur un grand écran, en arrière de la scène;</w:t>
      </w:r>
    </w:p>
    <w:p w:rsidR="00E96178" w:rsidRDefault="002B3572" w:rsidP="002B3572">
      <w:pPr>
        <w:pStyle w:val="Paragraphedeliste"/>
        <w:numPr>
          <w:ilvl w:val="0"/>
          <w:numId w:val="5"/>
        </w:numPr>
      </w:pPr>
      <w:r>
        <w:t xml:space="preserve">Aucun support audio ou vidéo ne sera autorisé; </w:t>
      </w:r>
    </w:p>
    <w:p w:rsidR="00E96178" w:rsidRDefault="002B3572" w:rsidP="002B3572">
      <w:pPr>
        <w:pStyle w:val="Paragraphedeliste"/>
        <w:numPr>
          <w:ilvl w:val="0"/>
          <w:numId w:val="5"/>
        </w:numPr>
      </w:pPr>
      <w:r>
        <w:t xml:space="preserve">Vous devrez vous assurer que les images utilisées sont libres de droits ou vous assurer d'avoir l'autorisation des auteurs des images pour l'utilisation </w:t>
      </w:r>
      <w:r w:rsidR="00E96178">
        <w:t>dans le cadre de ce concours;</w:t>
      </w:r>
    </w:p>
    <w:p w:rsidR="00E96178" w:rsidRDefault="002B3572" w:rsidP="002B3572">
      <w:pPr>
        <w:pStyle w:val="Paragraphedeliste"/>
        <w:numPr>
          <w:ilvl w:val="0"/>
          <w:numId w:val="5"/>
        </w:numPr>
      </w:pPr>
      <w:r>
        <w:t>Nos nom et prénom, ainsi que le logo de votre université, ne devront pas</w:t>
      </w:r>
      <w:r w:rsidR="00E96178">
        <w:t xml:space="preserve"> apparaître sur votre visuel; </w:t>
      </w:r>
    </w:p>
    <w:p w:rsidR="00E96178" w:rsidRDefault="002B3572" w:rsidP="002B3572">
      <w:pPr>
        <w:pStyle w:val="Paragraphedeliste"/>
        <w:numPr>
          <w:ilvl w:val="0"/>
          <w:numId w:val="5"/>
        </w:numPr>
      </w:pPr>
      <w:r>
        <w:t>Votre diapositive doit être en format PowerPoint (.</w:t>
      </w:r>
      <w:proofErr w:type="spellStart"/>
      <w:r>
        <w:t>ppt</w:t>
      </w:r>
      <w:proofErr w:type="spellEnd"/>
      <w:r>
        <w:t xml:space="preserve"> ou .</w:t>
      </w:r>
      <w:proofErr w:type="spellStart"/>
      <w:r>
        <w:t>pptx</w:t>
      </w:r>
      <w:proofErr w:type="spellEnd"/>
      <w:r>
        <w:t>) ou en format image (.jpeg ou .</w:t>
      </w:r>
      <w:proofErr w:type="spellStart"/>
      <w:r>
        <w:t>jpg</w:t>
      </w:r>
      <w:proofErr w:type="spellEnd"/>
      <w:r>
        <w:t xml:space="preserve">) et devra respecter la taille, l’orientation et la définition demandée par l’organisateur de la compétition; </w:t>
      </w:r>
    </w:p>
    <w:p w:rsidR="00E96178" w:rsidRDefault="002B3572" w:rsidP="002B3572">
      <w:pPr>
        <w:pStyle w:val="Paragraphedeliste"/>
        <w:numPr>
          <w:ilvl w:val="0"/>
          <w:numId w:val="5"/>
        </w:numPr>
      </w:pPr>
      <w:r>
        <w:t xml:space="preserve">Vous pouvez inscrire un titre sur la diapositive PowerPoint. Ce titre peut différer de celui de votre thèse de façon à vulgariser votre sujet. Le titre complet non vulgarisé de votre thèse sera annoncé oralement par l’animateur de la compétition avant votre prestation. </w:t>
      </w:r>
    </w:p>
    <w:p w:rsidR="00E96178" w:rsidRDefault="00E96178" w:rsidP="00E96178">
      <w:pPr>
        <w:pStyle w:val="Titre2"/>
      </w:pPr>
      <w:r>
        <w:t>3. Critères d’évaluation</w:t>
      </w:r>
    </w:p>
    <w:p w:rsidR="00E96178" w:rsidRDefault="002B3572" w:rsidP="00E96178">
      <w:r>
        <w:t xml:space="preserve">Voici les critères sur lesquels les membres du jury se baseront pour évaluer votre présentation : </w:t>
      </w:r>
    </w:p>
    <w:p w:rsidR="00E96178" w:rsidRDefault="002B3572" w:rsidP="00E96178">
      <w:pPr>
        <w:pStyle w:val="Paragraphedeliste"/>
        <w:numPr>
          <w:ilvl w:val="0"/>
          <w:numId w:val="6"/>
        </w:numPr>
      </w:pPr>
      <w:r>
        <w:t xml:space="preserve">Talent d’orateur et implication (noté sur 6) </w:t>
      </w:r>
    </w:p>
    <w:p w:rsidR="00E96178" w:rsidRDefault="002B3572" w:rsidP="00E96178">
      <w:pPr>
        <w:pStyle w:val="Paragraphedeliste"/>
        <w:numPr>
          <w:ilvl w:val="1"/>
          <w:numId w:val="6"/>
        </w:numPr>
      </w:pPr>
      <w:r>
        <w:t>Avez-vous démontré des qualités d’orateur : voix claire et assurée, rythme, fluidité, gestu</w:t>
      </w:r>
      <w:r w:rsidR="00E96178">
        <w:t>elle, présence sur scène, etc.</w:t>
      </w:r>
    </w:p>
    <w:p w:rsidR="00E96178" w:rsidRDefault="002B3572" w:rsidP="00E96178">
      <w:pPr>
        <w:pStyle w:val="Paragraphedeliste"/>
        <w:numPr>
          <w:ilvl w:val="1"/>
          <w:numId w:val="6"/>
        </w:numPr>
      </w:pPr>
      <w:r>
        <w:t xml:space="preserve"> Avez-vous transmis votre passion pour votre sujet d’étude et donné un carac</w:t>
      </w:r>
      <w:r w:rsidR="00E96178">
        <w:t>tère humain à vos recherches?</w:t>
      </w:r>
    </w:p>
    <w:p w:rsidR="00E96178" w:rsidRDefault="002B3572" w:rsidP="00E96178">
      <w:pPr>
        <w:pStyle w:val="Paragraphedeliste"/>
        <w:numPr>
          <w:ilvl w:val="1"/>
          <w:numId w:val="6"/>
        </w:numPr>
      </w:pPr>
      <w:r>
        <w:t>Avez-vous suscité la curiosit</w:t>
      </w:r>
      <w:r w:rsidR="00E96178">
        <w:t xml:space="preserve">é du public pour votre sujet? </w:t>
      </w:r>
    </w:p>
    <w:p w:rsidR="00E96178" w:rsidRDefault="002B3572" w:rsidP="00E96178">
      <w:pPr>
        <w:pStyle w:val="Paragraphedeliste"/>
        <w:numPr>
          <w:ilvl w:val="1"/>
          <w:numId w:val="6"/>
        </w:numPr>
      </w:pPr>
      <w:r>
        <w:t>Avez-vous fait des liens avec les besoin</w:t>
      </w:r>
      <w:r w:rsidR="00E96178">
        <w:t>s de la société ou l’actualité?</w:t>
      </w:r>
    </w:p>
    <w:p w:rsidR="00E96178" w:rsidRDefault="00E96178" w:rsidP="00E96178">
      <w:pPr>
        <w:pStyle w:val="Paragraphedeliste"/>
        <w:ind w:left="1440"/>
      </w:pPr>
    </w:p>
    <w:p w:rsidR="00E96178" w:rsidRDefault="00E96178" w:rsidP="00E96178">
      <w:pPr>
        <w:pStyle w:val="Paragraphedeliste"/>
        <w:numPr>
          <w:ilvl w:val="0"/>
          <w:numId w:val="7"/>
        </w:numPr>
      </w:pPr>
      <w:r>
        <w:t xml:space="preserve">Vulgarisation (noté sur 6) </w:t>
      </w:r>
    </w:p>
    <w:p w:rsidR="00E96178" w:rsidRDefault="002B3572" w:rsidP="00E96178">
      <w:pPr>
        <w:pStyle w:val="Paragraphedeliste"/>
        <w:numPr>
          <w:ilvl w:val="1"/>
          <w:numId w:val="7"/>
        </w:numPr>
      </w:pPr>
      <w:r>
        <w:t xml:space="preserve">Avez-vous expliqué les concepts ou les idées dans un langage accessible? </w:t>
      </w:r>
    </w:p>
    <w:p w:rsidR="00E96178" w:rsidRDefault="002B3572" w:rsidP="00E96178">
      <w:pPr>
        <w:pStyle w:val="Paragraphedeliste"/>
        <w:numPr>
          <w:ilvl w:val="1"/>
          <w:numId w:val="7"/>
        </w:numPr>
      </w:pPr>
      <w:r>
        <w:t xml:space="preserve">Avez-vous utilisé l’humour, les figures de style, des exemples pertinents, pour illustrer vos propos? </w:t>
      </w:r>
    </w:p>
    <w:p w:rsidR="00E96178" w:rsidRDefault="00E96178" w:rsidP="00E96178">
      <w:pPr>
        <w:pStyle w:val="Paragraphedeliste"/>
        <w:ind w:left="1440"/>
      </w:pPr>
    </w:p>
    <w:p w:rsidR="00E96178" w:rsidRDefault="002B3572" w:rsidP="00E96178">
      <w:pPr>
        <w:pStyle w:val="Paragraphedeliste"/>
        <w:numPr>
          <w:ilvl w:val="0"/>
          <w:numId w:val="7"/>
        </w:numPr>
      </w:pPr>
      <w:r>
        <w:t xml:space="preserve">Structuration de l’exposé (noté sur 6) </w:t>
      </w:r>
    </w:p>
    <w:p w:rsidR="00E96178" w:rsidRDefault="002B3572" w:rsidP="00E96178">
      <w:pPr>
        <w:pStyle w:val="Paragraphedeliste"/>
        <w:numPr>
          <w:ilvl w:val="1"/>
          <w:numId w:val="7"/>
        </w:numPr>
      </w:pPr>
      <w:r>
        <w:t>La structure de votre exposé et l’enchaînement des idées ont-ils facili</w:t>
      </w:r>
      <w:r w:rsidR="00E96178">
        <w:t>té la compréhension du sujet?</w:t>
      </w:r>
    </w:p>
    <w:p w:rsidR="00E96178" w:rsidRDefault="002B3572" w:rsidP="00E96178">
      <w:pPr>
        <w:pStyle w:val="Paragraphedeliste"/>
        <w:numPr>
          <w:ilvl w:val="1"/>
          <w:numId w:val="7"/>
        </w:numPr>
      </w:pPr>
      <w:r>
        <w:t>Avez-vous expliqué clairement les recherches q</w:t>
      </w:r>
      <w:r w:rsidR="00E96178">
        <w:t>ue vous menez?</w:t>
      </w:r>
    </w:p>
    <w:p w:rsidR="00E96178" w:rsidRDefault="002B3572" w:rsidP="00E96178">
      <w:pPr>
        <w:pStyle w:val="Paragraphedeliste"/>
        <w:numPr>
          <w:ilvl w:val="1"/>
          <w:numId w:val="7"/>
        </w:numPr>
      </w:pPr>
      <w:r>
        <w:t xml:space="preserve">Les différentes parties de votre exposé (introduction, développement, conclusion) </w:t>
      </w:r>
      <w:r w:rsidR="00E96178">
        <w:t>étaient-elles bien équilibrées?</w:t>
      </w:r>
    </w:p>
    <w:p w:rsidR="00E96178" w:rsidRDefault="00E96178" w:rsidP="00E96178">
      <w:pPr>
        <w:pStyle w:val="Paragraphedeliste"/>
        <w:ind w:left="1440"/>
      </w:pPr>
    </w:p>
    <w:p w:rsidR="00E96178" w:rsidRDefault="00E96178" w:rsidP="00E96178">
      <w:pPr>
        <w:pStyle w:val="Paragraphedeliste"/>
        <w:numPr>
          <w:ilvl w:val="0"/>
          <w:numId w:val="7"/>
        </w:numPr>
      </w:pPr>
      <w:r>
        <w:t>Coup de cœur (noté sur 2)</w:t>
      </w:r>
    </w:p>
    <w:p w:rsidR="002B3572" w:rsidRDefault="002B3572" w:rsidP="00E96178">
      <w:pPr>
        <w:pStyle w:val="Paragraphedeliste"/>
        <w:numPr>
          <w:ilvl w:val="1"/>
          <w:numId w:val="7"/>
        </w:numPr>
        <w:tabs>
          <w:tab w:val="left" w:pos="2565"/>
        </w:tabs>
      </w:pPr>
      <w:r>
        <w:t>Point particulièrement exceptionnel laissé à la libre discrétion de chaque membre du jury. Il peut notamment s’agir ici de souligner l’originalité de la présentation.</w:t>
      </w:r>
    </w:p>
    <w:sectPr w:rsidR="002B3572" w:rsidSect="00E96178">
      <w:footerReference w:type="default" r:id="rId7"/>
      <w:pgSz w:w="12240" w:h="15840"/>
      <w:pgMar w:top="567"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72" w:rsidRDefault="002B3572" w:rsidP="002B3572">
      <w:pPr>
        <w:spacing w:after="0" w:line="240" w:lineRule="auto"/>
      </w:pPr>
      <w:r>
        <w:separator/>
      </w:r>
    </w:p>
  </w:endnote>
  <w:endnote w:type="continuationSeparator" w:id="0">
    <w:p w:rsidR="002B3572" w:rsidRDefault="002B3572" w:rsidP="002B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72" w:rsidRDefault="002B3572">
    <w:pPr>
      <w:pStyle w:val="Pieddepage"/>
    </w:pPr>
    <w:r>
      <w:t>Document adapté du « cahier du candidat de L’ACFAS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72" w:rsidRDefault="002B3572" w:rsidP="002B3572">
      <w:pPr>
        <w:spacing w:after="0" w:line="240" w:lineRule="auto"/>
      </w:pPr>
      <w:r>
        <w:separator/>
      </w:r>
    </w:p>
  </w:footnote>
  <w:footnote w:type="continuationSeparator" w:id="0">
    <w:p w:rsidR="002B3572" w:rsidRDefault="002B3572" w:rsidP="002B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3606"/>
    <w:multiLevelType w:val="hybridMultilevel"/>
    <w:tmpl w:val="83B4FC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E54572"/>
    <w:multiLevelType w:val="hybridMultilevel"/>
    <w:tmpl w:val="488204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E1C496A"/>
    <w:multiLevelType w:val="hybridMultilevel"/>
    <w:tmpl w:val="B9BAC22A"/>
    <w:lvl w:ilvl="0" w:tplc="0C0C000F">
      <w:start w:val="2"/>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7A47D07"/>
    <w:multiLevelType w:val="hybridMultilevel"/>
    <w:tmpl w:val="E9227F80"/>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8450EFE"/>
    <w:multiLevelType w:val="hybridMultilevel"/>
    <w:tmpl w:val="992818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59E1BC9"/>
    <w:multiLevelType w:val="hybridMultilevel"/>
    <w:tmpl w:val="4DD698C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67FD2477"/>
    <w:multiLevelType w:val="hybridMultilevel"/>
    <w:tmpl w:val="69F677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B517B1"/>
    <w:multiLevelType w:val="hybridMultilevel"/>
    <w:tmpl w:val="38988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DD"/>
    <w:rsid w:val="000D6997"/>
    <w:rsid w:val="002B3572"/>
    <w:rsid w:val="004238EA"/>
    <w:rsid w:val="00642A15"/>
    <w:rsid w:val="006A3AAA"/>
    <w:rsid w:val="007555DD"/>
    <w:rsid w:val="00E961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B70B7-0834-424B-94E8-E653367A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B3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B3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B35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3572"/>
    <w:pPr>
      <w:tabs>
        <w:tab w:val="center" w:pos="4320"/>
        <w:tab w:val="right" w:pos="8640"/>
      </w:tabs>
      <w:spacing w:after="0" w:line="240" w:lineRule="auto"/>
    </w:pPr>
  </w:style>
  <w:style w:type="character" w:customStyle="1" w:styleId="En-tteCar">
    <w:name w:val="En-tête Car"/>
    <w:basedOn w:val="Policepardfaut"/>
    <w:link w:val="En-tte"/>
    <w:uiPriority w:val="99"/>
    <w:rsid w:val="002B3572"/>
  </w:style>
  <w:style w:type="paragraph" w:styleId="Pieddepage">
    <w:name w:val="footer"/>
    <w:basedOn w:val="Normal"/>
    <w:link w:val="PieddepageCar"/>
    <w:uiPriority w:val="99"/>
    <w:unhideWhenUsed/>
    <w:rsid w:val="002B357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3572"/>
  </w:style>
  <w:style w:type="character" w:customStyle="1" w:styleId="Titre1Car">
    <w:name w:val="Titre 1 Car"/>
    <w:basedOn w:val="Policepardfaut"/>
    <w:link w:val="Titre1"/>
    <w:uiPriority w:val="9"/>
    <w:rsid w:val="002B3572"/>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2B3572"/>
    <w:pPr>
      <w:ind w:left="720"/>
      <w:contextualSpacing/>
    </w:pPr>
  </w:style>
  <w:style w:type="character" w:customStyle="1" w:styleId="Titre2Car">
    <w:name w:val="Titre 2 Car"/>
    <w:basedOn w:val="Policepardfaut"/>
    <w:link w:val="Titre2"/>
    <w:uiPriority w:val="9"/>
    <w:rsid w:val="002B357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B35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774</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Jessica Hervé</cp:lastModifiedBy>
  <cp:revision>4</cp:revision>
  <dcterms:created xsi:type="dcterms:W3CDTF">2017-07-14T17:31:00Z</dcterms:created>
  <dcterms:modified xsi:type="dcterms:W3CDTF">2017-07-14T18:32:00Z</dcterms:modified>
</cp:coreProperties>
</file>