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BB2B" w14:textId="0D8067B9" w:rsidR="009D0003" w:rsidRPr="00015B52" w:rsidRDefault="004941E5" w:rsidP="004941E5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7A58E2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4B5E509D" wp14:editId="7C477CDC">
            <wp:extent cx="1656522" cy="993913"/>
            <wp:effectExtent l="0" t="0" r="0" b="0"/>
            <wp:docPr id="2" name="Image 2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47" cy="10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197FA" w14:textId="77777777" w:rsidR="005101EC" w:rsidRPr="00002B15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30503C85" w14:textId="599AC126" w:rsidR="005101EC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VISION NETWORK PUBLICATION AWARD</w:t>
      </w:r>
    </w:p>
    <w:p w14:paraId="112E86F9" w14:textId="7967B4EB" w:rsidR="005101EC" w:rsidRPr="00880997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</w:t>
      </w:r>
      <w:r w:rsidR="00860BC2">
        <w:rPr>
          <w:caps w:val="0"/>
          <w:sz w:val="20"/>
          <w:szCs w:val="18"/>
          <w:lang w:val="en-CA"/>
        </w:rPr>
        <w:t>3</w:t>
      </w:r>
      <w:r>
        <w:rPr>
          <w:caps w:val="0"/>
          <w:sz w:val="20"/>
          <w:szCs w:val="18"/>
          <w:lang w:val="en-CA"/>
        </w:rPr>
        <w:t>-202</w:t>
      </w:r>
      <w:r w:rsidR="00860BC2">
        <w:rPr>
          <w:caps w:val="0"/>
          <w:sz w:val="20"/>
          <w:szCs w:val="18"/>
          <w:lang w:val="en-CA"/>
        </w:rPr>
        <w:t>4</w:t>
      </w:r>
      <w:r w:rsidRPr="00002B15">
        <w:rPr>
          <w:caps w:val="0"/>
          <w:sz w:val="20"/>
          <w:szCs w:val="18"/>
          <w:lang w:val="en-CA"/>
        </w:rPr>
        <w:t xml:space="preserve"> Competition</w:t>
      </w:r>
    </w:p>
    <w:p w14:paraId="40FCAAF7" w14:textId="77777777" w:rsidR="005101EC" w:rsidRPr="00880997" w:rsidDel="00CB412E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38379B86" w14:textId="77777777" w:rsidR="005101EC" w:rsidRPr="00880997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48563CB2" w14:textId="77777777" w:rsidR="005101EC" w:rsidRPr="00E81A6C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F00CDEA" w14:textId="1FF4C6E5" w:rsidR="005101EC" w:rsidRPr="001202AE" w:rsidRDefault="005101EC" w:rsidP="005101EC">
      <w:pPr>
        <w:pStyle w:val="Sous-titre"/>
        <w:tabs>
          <w:tab w:val="left" w:pos="993"/>
        </w:tabs>
        <w:ind w:left="0"/>
        <w:rPr>
          <w:noProof w:val="0"/>
          <w:sz w:val="20"/>
          <w:szCs w:val="20"/>
          <w:lang w:val="en-CA"/>
        </w:rPr>
      </w:pPr>
      <w:r w:rsidRPr="00E81A6C">
        <w:rPr>
          <w:caps w:val="0"/>
          <w:sz w:val="20"/>
          <w:szCs w:val="18"/>
          <w:lang w:val="en-CA"/>
        </w:rPr>
        <w:t>INSTRUCTIONS</w:t>
      </w:r>
    </w:p>
    <w:p w14:paraId="40259240" w14:textId="77777777" w:rsidR="009D0003" w:rsidRPr="00645898" w:rsidRDefault="009D0003" w:rsidP="009D0003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7C687A09" w14:textId="77777777" w:rsidR="009D0003" w:rsidRPr="00645898" w:rsidRDefault="009D0003" w:rsidP="009D0003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FCF2AC7" w14:textId="66210FA2" w:rsidR="007A58E2" w:rsidRPr="00CD214F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  <w:lang w:val="en-CA"/>
        </w:rPr>
      </w:pPr>
      <w:r w:rsidRPr="005101EC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5101EC">
        <w:rPr>
          <w:rFonts w:ascii="Arial" w:hAnsi="Arial" w:cs="Arial"/>
          <w:sz w:val="20"/>
          <w:szCs w:val="20"/>
          <w:lang w:val="en-CA"/>
        </w:rPr>
        <w:t xml:space="preserve"> </w:t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="00CD214F">
        <w:rPr>
          <w:rFonts w:ascii="Arial" w:hAnsi="Arial" w:cs="Arial"/>
          <w:b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="00860BC2">
        <w:rPr>
          <w:rFonts w:ascii="Arial" w:hAnsi="Arial" w:cs="Arial"/>
          <w:sz w:val="20"/>
          <w:szCs w:val="20"/>
          <w:lang w:val="en-CA"/>
        </w:rPr>
        <w:t xml:space="preserve"> </w:t>
      </w:r>
      <w:r w:rsidR="00860BC2">
        <w:rPr>
          <w:rFonts w:ascii="Arial" w:hAnsi="Arial" w:cs="Arial"/>
          <w:sz w:val="20"/>
          <w:szCs w:val="20"/>
          <w:lang w:val="en-CA"/>
        </w:rPr>
        <w:tab/>
      </w:r>
      <w:r w:rsidRPr="00A96A3B">
        <w:rPr>
          <w:rFonts w:ascii="Arial" w:hAnsi="Arial" w:cs="Arial"/>
          <w:b/>
          <w:color w:val="FF0000"/>
          <w:sz w:val="20"/>
          <w:szCs w:val="20"/>
          <w:lang w:val="en-CA"/>
        </w:rPr>
        <w:t>August 1</w:t>
      </w:r>
      <w:r w:rsidRPr="00A96A3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 xml:space="preserve">st </w:t>
      </w:r>
      <w:r w:rsidRPr="00A96A3B">
        <w:rPr>
          <w:rFonts w:ascii="Arial" w:hAnsi="Arial" w:cs="Arial"/>
          <w:b/>
          <w:color w:val="FF0000"/>
          <w:sz w:val="20"/>
          <w:szCs w:val="20"/>
          <w:lang w:val="en-CA"/>
        </w:rPr>
        <w:t>20</w:t>
      </w:r>
      <w:r w:rsidR="005101EC" w:rsidRPr="00A96A3B">
        <w:rPr>
          <w:rFonts w:ascii="Arial" w:hAnsi="Arial" w:cs="Arial"/>
          <w:b/>
          <w:color w:val="FF0000"/>
          <w:sz w:val="20"/>
          <w:szCs w:val="20"/>
          <w:lang w:val="en-CA"/>
        </w:rPr>
        <w:t>2</w:t>
      </w:r>
      <w:r w:rsidR="00CD214F">
        <w:rPr>
          <w:rFonts w:ascii="Arial" w:hAnsi="Arial" w:cs="Arial"/>
          <w:b/>
          <w:color w:val="FF0000"/>
          <w:sz w:val="20"/>
          <w:szCs w:val="20"/>
          <w:lang w:val="en-CA"/>
        </w:rPr>
        <w:t>3</w:t>
      </w:r>
      <w:r w:rsidRPr="00860BC2">
        <w:rPr>
          <w:rFonts w:ascii="Arial" w:hAnsi="Arial" w:cs="Arial"/>
          <w:b/>
          <w:sz w:val="20"/>
          <w:szCs w:val="20"/>
          <w:lang w:val="en-CA"/>
        </w:rPr>
        <w:t>*</w:t>
      </w:r>
    </w:p>
    <w:p w14:paraId="4DBE5BF2" w14:textId="25240FAB" w:rsidR="007A58E2" w:rsidRPr="0025129D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25129D">
        <w:rPr>
          <w:rFonts w:ascii="Arial" w:hAnsi="Arial" w:cs="Arial"/>
          <w:i/>
          <w:sz w:val="18"/>
          <w:szCs w:val="18"/>
          <w:lang w:val="en-CA"/>
        </w:rPr>
        <w:t>*</w:t>
      </w:r>
      <w:r w:rsidRPr="0025129D">
        <w:rPr>
          <w:rFonts w:ascii="Arial" w:hAnsi="Arial" w:cs="Arial"/>
          <w:i/>
          <w:sz w:val="16"/>
          <w:szCs w:val="18"/>
          <w:lang w:val="en-US"/>
        </w:rPr>
        <w:t>Should these dates fall on a Friday or Saturday, the candidate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s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will have until Sunday night to send </w:t>
      </w:r>
      <w:r w:rsidR="0083422B" w:rsidRPr="0025129D">
        <w:rPr>
          <w:rFonts w:ascii="Arial" w:hAnsi="Arial" w:cs="Arial"/>
          <w:i/>
          <w:sz w:val="16"/>
          <w:szCs w:val="18"/>
          <w:lang w:val="en-US"/>
        </w:rPr>
        <w:t>the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ir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14:paraId="2ED5893F" w14:textId="77777777" w:rsidR="007A58E2" w:rsidRPr="007A58E2" w:rsidRDefault="007A58E2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C5D1CAA" w14:textId="77777777" w:rsidR="0053369C" w:rsidRDefault="0053369C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0C6276" w14:textId="5291BF1A" w:rsidR="009D0003" w:rsidRPr="005101EC" w:rsidRDefault="00CC0C20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t>Goal</w:t>
      </w:r>
    </w:p>
    <w:p w14:paraId="74BB464E" w14:textId="3CE8C1C5" w:rsidR="009D0003" w:rsidRPr="00015B52" w:rsidRDefault="000933C0" w:rsidP="009D000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</w:t>
      </w:r>
      <w:r w:rsidR="003B7642">
        <w:rPr>
          <w:rFonts w:ascii="Arial" w:hAnsi="Arial" w:cs="Arial"/>
          <w:sz w:val="18"/>
          <w:szCs w:val="18"/>
          <w:lang w:val="en-US"/>
        </w:rPr>
        <w:t>“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 xml:space="preserve">Vision Network </w:t>
      </w:r>
      <w:r w:rsidR="0083422B">
        <w:rPr>
          <w:rFonts w:ascii="Arial" w:hAnsi="Arial" w:cs="Arial"/>
          <w:i/>
          <w:sz w:val="18"/>
          <w:szCs w:val="18"/>
          <w:lang w:val="en-US"/>
        </w:rPr>
        <w:t xml:space="preserve">Publication 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>Award</w:t>
      </w:r>
      <w:r w:rsidR="003B7642">
        <w:rPr>
          <w:rFonts w:ascii="Arial" w:hAnsi="Arial" w:cs="Arial"/>
          <w:i/>
          <w:sz w:val="18"/>
          <w:szCs w:val="18"/>
          <w:lang w:val="en-US"/>
        </w:rPr>
        <w:t>”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recognize</w:t>
      </w:r>
      <w:r w:rsidR="00671E89"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excellence of vision health research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performed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by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student members of 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D0003" w:rsidRPr="00015B52">
        <w:rPr>
          <w:rFonts w:ascii="Arial" w:hAnsi="Arial" w:cs="Arial"/>
          <w:sz w:val="18"/>
          <w:szCs w:val="18"/>
          <w:lang w:val="en-US"/>
        </w:rPr>
        <w:t>. The specific objectives of the program are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to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4F85249B" w14:textId="525C2213" w:rsidR="009D0003" w:rsidRPr="00015B52" w:rsidRDefault="00CD214F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="009D0003" w:rsidRPr="00015B52">
        <w:rPr>
          <w:rFonts w:ascii="Arial" w:hAnsi="Arial" w:cs="Arial"/>
          <w:sz w:val="18"/>
          <w:szCs w:val="18"/>
          <w:lang w:val="en-US"/>
        </w:rPr>
        <w:t>romot</w:t>
      </w:r>
      <w:r w:rsidR="007B7566" w:rsidRPr="00015B52">
        <w:rPr>
          <w:rFonts w:ascii="Arial" w:hAnsi="Arial" w:cs="Arial"/>
          <w:sz w:val="18"/>
          <w:szCs w:val="18"/>
          <w:lang w:val="en-US"/>
        </w:rPr>
        <w:t>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careers in </w:t>
      </w:r>
      <w:r w:rsidR="00E11935" w:rsidRPr="00015B52">
        <w:rPr>
          <w:rFonts w:ascii="Arial" w:hAnsi="Arial" w:cs="Arial"/>
          <w:sz w:val="18"/>
          <w:szCs w:val="18"/>
          <w:lang w:val="en-US"/>
        </w:rPr>
        <w:t>vision health research in Quebec</w:t>
      </w:r>
      <w:r w:rsidR="00671E89">
        <w:rPr>
          <w:rFonts w:ascii="Arial" w:hAnsi="Arial" w:cs="Arial"/>
          <w:sz w:val="18"/>
          <w:szCs w:val="18"/>
          <w:lang w:val="en-US"/>
        </w:rPr>
        <w:t>;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DA3B54" w14:textId="249FA748" w:rsidR="009D0003" w:rsidRPr="00015B52" w:rsidRDefault="00CD214F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7B7566" w:rsidRPr="00015B52">
        <w:rPr>
          <w:rFonts w:ascii="Arial" w:hAnsi="Arial" w:cs="Arial"/>
          <w:sz w:val="18"/>
          <w:szCs w:val="18"/>
          <w:lang w:val="en-US"/>
        </w:rPr>
        <w:t>timulate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participation of trainees in the planning and development of 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70E98" w:rsidRPr="00015B52">
        <w:rPr>
          <w:rFonts w:ascii="Arial" w:hAnsi="Arial" w:cs="Arial"/>
          <w:sz w:val="18"/>
          <w:szCs w:val="18"/>
          <w:lang w:val="en-US"/>
        </w:rPr>
        <w:t>’s</w:t>
      </w:r>
      <w:r w:rsidR="00671E89">
        <w:rPr>
          <w:rFonts w:ascii="Arial" w:hAnsi="Arial" w:cs="Arial"/>
          <w:sz w:val="18"/>
          <w:szCs w:val="18"/>
          <w:lang w:val="en-US"/>
        </w:rPr>
        <w:t xml:space="preserve"> activities;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C22EA5E" w14:textId="70572538" w:rsidR="00E11935" w:rsidRPr="00015B52" w:rsidRDefault="00CD214F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</w:t>
      </w:r>
      <w:r w:rsidR="00E11935" w:rsidRPr="00015B52">
        <w:rPr>
          <w:rFonts w:ascii="Arial" w:hAnsi="Arial" w:cs="Arial"/>
          <w:sz w:val="18"/>
          <w:szCs w:val="18"/>
          <w:lang w:val="en-US"/>
        </w:rPr>
        <w:t>cknowledge their excellent work among the scientific community in Quebec and Canada</w:t>
      </w:r>
      <w:r w:rsidR="00671E89">
        <w:rPr>
          <w:rFonts w:ascii="Arial" w:hAnsi="Arial" w:cs="Arial"/>
          <w:sz w:val="18"/>
          <w:szCs w:val="18"/>
          <w:lang w:val="en-US"/>
        </w:rPr>
        <w:t>.</w:t>
      </w:r>
    </w:p>
    <w:p w14:paraId="1D963B09" w14:textId="77777777" w:rsidR="005101EC" w:rsidRPr="005101EC" w:rsidRDefault="005101EC" w:rsidP="005101EC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Eligibility </w:t>
      </w:r>
    </w:p>
    <w:p w14:paraId="27639B11" w14:textId="77777777" w:rsidR="005101EC" w:rsidRPr="00015B52" w:rsidRDefault="005101EC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Eligibility requirements specific to this competition include</w:t>
      </w:r>
      <w:r>
        <w:rPr>
          <w:rFonts w:ascii="Arial" w:hAnsi="Arial" w:cs="Arial"/>
          <w:sz w:val="18"/>
          <w:szCs w:val="18"/>
          <w:lang w:val="en-US"/>
        </w:rPr>
        <w:t xml:space="preserve"> these criteria.</w:t>
      </w:r>
    </w:p>
    <w:p w14:paraId="3340AA00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elevance to the vision, mission and research areas covered by the Network. Applications not corresponding to the Network’s mandate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will not be reviewed</w:t>
      </w:r>
      <w:proofErr w:type="gramEnd"/>
      <w:r>
        <w:rPr>
          <w:rFonts w:ascii="Arial" w:hAnsi="Arial" w:cs="Arial"/>
          <w:sz w:val="18"/>
          <w:szCs w:val="18"/>
          <w:lang w:val="en-US"/>
        </w:rPr>
        <w:t>.</w:t>
      </w:r>
    </w:p>
    <w:p w14:paraId="52C69F23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Must be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first author </w:t>
      </w:r>
      <w:r>
        <w:rPr>
          <w:rFonts w:ascii="Arial" w:hAnsi="Arial" w:cs="Arial"/>
          <w:sz w:val="18"/>
          <w:szCs w:val="18"/>
          <w:lang w:val="en-US"/>
        </w:rPr>
        <w:t>of the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research article</w:t>
      </w:r>
      <w:r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Manuscripts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must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have </w:t>
      </w:r>
      <w:r>
        <w:rPr>
          <w:rFonts w:ascii="Arial" w:hAnsi="Arial" w:cs="Arial"/>
          <w:sz w:val="18"/>
          <w:szCs w:val="18"/>
          <w:lang w:val="en-US"/>
        </w:rPr>
        <w:t>been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published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within the appropriate period for the competition </w:t>
      </w:r>
      <w:r w:rsidRPr="00CB5187">
        <w:rPr>
          <w:rFonts w:ascii="Arial" w:hAnsi="Arial" w:cs="Arial"/>
          <w:sz w:val="18"/>
          <w:szCs w:val="18"/>
          <w:lang w:val="en-US"/>
        </w:rPr>
        <w:t xml:space="preserve">(see </w:t>
      </w:r>
      <w:r w:rsidRPr="00CB5187">
        <w:rPr>
          <w:rFonts w:ascii="Arial" w:hAnsi="Arial" w:cs="Arial"/>
          <w:b/>
          <w:sz w:val="18"/>
          <w:szCs w:val="18"/>
          <w:lang w:val="en-US"/>
        </w:rPr>
        <w:t>Important Dates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17330">
        <w:rPr>
          <w:rFonts w:ascii="Arial" w:hAnsi="Arial" w:cs="Arial"/>
          <w:sz w:val="18"/>
          <w:szCs w:val="18"/>
          <w:lang w:val="en-US"/>
        </w:rPr>
        <w:t>below</w:t>
      </w:r>
      <w:r w:rsidRPr="00CB5187">
        <w:rPr>
          <w:rFonts w:ascii="Arial" w:hAnsi="Arial" w:cs="Arial"/>
          <w:sz w:val="18"/>
          <w:szCs w:val="18"/>
          <w:lang w:val="en-US"/>
        </w:rPr>
        <w:t>).</w:t>
      </w:r>
    </w:p>
    <w:p w14:paraId="28D3D317" w14:textId="77777777" w:rsidR="005101EC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award is open to all VHRN student members. You must be a student </w:t>
      </w:r>
      <w:r>
        <w:rPr>
          <w:rFonts w:ascii="Arial" w:hAnsi="Arial" w:cs="Arial"/>
          <w:sz w:val="18"/>
          <w:szCs w:val="18"/>
          <w:lang w:val="en-US"/>
        </w:rPr>
        <w:t xml:space="preserve">(undergraduate, graduate, or resident) </w:t>
      </w:r>
      <w:r w:rsidRPr="00015B52">
        <w:rPr>
          <w:rFonts w:ascii="Arial" w:hAnsi="Arial" w:cs="Arial"/>
          <w:sz w:val="18"/>
          <w:szCs w:val="18"/>
          <w:lang w:val="en-US"/>
        </w:rPr>
        <w:t>or</w:t>
      </w:r>
      <w:r>
        <w:rPr>
          <w:rFonts w:ascii="Arial" w:hAnsi="Arial" w:cs="Arial"/>
          <w:sz w:val="18"/>
          <w:szCs w:val="18"/>
          <w:lang w:val="en-US"/>
        </w:rPr>
        <w:t xml:space="preserve"> a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postdoctoral fellow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at any university, teaching hospital,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research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center or health-care organization in Quebec under the supervision of a VHRN member.</w:t>
      </w:r>
    </w:p>
    <w:p w14:paraId="6155D6DF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Applications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are accepted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up until 13 months after the completion of the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>degree</w:t>
      </w:r>
      <w:r>
        <w:rPr>
          <w:rFonts w:ascii="Arial" w:hAnsi="Arial" w:cs="Arial"/>
          <w:sz w:val="18"/>
          <w:szCs w:val="18"/>
          <w:lang w:val="en-US"/>
        </w:rPr>
        <w:t xml:space="preserve"> that was ongoing at the time at which the research was carried out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. Post-doctoral fellows must have completed </w:t>
      </w:r>
      <w:r>
        <w:rPr>
          <w:rFonts w:ascii="Arial" w:hAnsi="Arial" w:cs="Arial"/>
          <w:sz w:val="18"/>
          <w:szCs w:val="18"/>
          <w:lang w:val="en-US"/>
        </w:rPr>
        <w:t xml:space="preserve">their </w:t>
      </w:r>
      <w:r w:rsidRPr="00015B52">
        <w:rPr>
          <w:rFonts w:ascii="Arial" w:hAnsi="Arial" w:cs="Arial"/>
          <w:sz w:val="18"/>
          <w:szCs w:val="18"/>
          <w:lang w:val="en-US"/>
        </w:rPr>
        <w:t>training less than 13 months before the application</w:t>
      </w:r>
      <w:r>
        <w:rPr>
          <w:rFonts w:ascii="Arial" w:hAnsi="Arial" w:cs="Arial"/>
          <w:sz w:val="18"/>
          <w:szCs w:val="18"/>
          <w:lang w:val="en-US"/>
        </w:rPr>
        <w:t xml:space="preserve"> deadline.</w:t>
      </w:r>
    </w:p>
    <w:p w14:paraId="352107B9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Both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Quebec and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students doing research in Quebec are eligible.</w:t>
      </w:r>
    </w:p>
    <w:p w14:paraId="4F320E76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Quebec students doing research abroad are not eligible.</w:t>
      </w:r>
    </w:p>
    <w:p w14:paraId="4E619EEE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There is no </w:t>
      </w:r>
      <w:r>
        <w:rPr>
          <w:rFonts w:ascii="Arial" w:hAnsi="Arial" w:cs="Arial"/>
          <w:sz w:val="18"/>
          <w:szCs w:val="18"/>
          <w:lang w:val="en-US"/>
        </w:rPr>
        <w:t>requirement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be a FRQS or </w:t>
      </w:r>
      <w:r>
        <w:rPr>
          <w:rFonts w:ascii="Arial" w:hAnsi="Arial" w:cs="Arial"/>
          <w:sz w:val="18"/>
          <w:szCs w:val="18"/>
          <w:lang w:val="en-US"/>
        </w:rPr>
        <w:t>VHRN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grantee</w:t>
      </w:r>
      <w:r>
        <w:rPr>
          <w:rFonts w:ascii="Arial" w:hAnsi="Arial" w:cs="Arial"/>
          <w:sz w:val="18"/>
          <w:szCs w:val="18"/>
          <w:lang w:val="en-US"/>
        </w:rPr>
        <w:t xml:space="preserve"> to apply</w:t>
      </w:r>
      <w:r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121AF70A" w14:textId="6053459B" w:rsidR="005101EC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Only one submission per applicant</w:t>
      </w:r>
      <w:r>
        <w:rPr>
          <w:rFonts w:ascii="Arial" w:hAnsi="Arial" w:cs="Arial"/>
          <w:sz w:val="18"/>
          <w:szCs w:val="18"/>
          <w:lang w:val="en-US"/>
        </w:rPr>
        <w:t>/per competition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will be accepted</w:t>
      </w:r>
      <w:proofErr w:type="gramEnd"/>
      <w:r>
        <w:rPr>
          <w:rFonts w:ascii="Arial" w:hAnsi="Arial" w:cs="Arial"/>
          <w:sz w:val="18"/>
          <w:szCs w:val="18"/>
          <w:lang w:val="en-US"/>
        </w:rPr>
        <w:t>.</w:t>
      </w:r>
    </w:p>
    <w:p w14:paraId="128604B9" w14:textId="01C03372" w:rsidR="009D0003" w:rsidRPr="005101EC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Award</w:t>
      </w:r>
      <w:r w:rsidR="0046181D">
        <w:rPr>
          <w:rFonts w:ascii="Arial" w:hAnsi="Arial" w:cs="Arial"/>
          <w:sz w:val="20"/>
          <w:szCs w:val="20"/>
        </w:rPr>
        <w:t xml:space="preserve"> </w:t>
      </w:r>
      <w:r w:rsidR="00A53BA4">
        <w:rPr>
          <w:rFonts w:ascii="Arial" w:hAnsi="Arial" w:cs="Arial"/>
          <w:sz w:val="20"/>
          <w:szCs w:val="20"/>
        </w:rPr>
        <w:t xml:space="preserve">amount </w:t>
      </w:r>
      <w:r w:rsidR="0046181D">
        <w:rPr>
          <w:rFonts w:ascii="Arial" w:hAnsi="Arial" w:cs="Arial"/>
          <w:sz w:val="20"/>
          <w:szCs w:val="20"/>
        </w:rPr>
        <w:t>and number of prizes</w:t>
      </w:r>
    </w:p>
    <w:p w14:paraId="5A12C854" w14:textId="2A7436FD" w:rsidR="005101EC" w:rsidRDefault="00F72F84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An </w:t>
      </w:r>
      <w:r w:rsidR="002164B7" w:rsidRPr="00015B52">
        <w:rPr>
          <w:rFonts w:ascii="Arial" w:hAnsi="Arial" w:cs="Arial"/>
          <w:sz w:val="18"/>
          <w:szCs w:val="18"/>
          <w:lang w:val="en-US"/>
        </w:rPr>
        <w:t xml:space="preserve">award of </w:t>
      </w:r>
      <w:r w:rsidR="002164B7" w:rsidRPr="005101EC">
        <w:rPr>
          <w:rFonts w:ascii="Arial" w:hAnsi="Arial" w:cs="Arial"/>
          <w:b/>
          <w:sz w:val="18"/>
          <w:szCs w:val="18"/>
          <w:lang w:val="en-US"/>
        </w:rPr>
        <w:t>$</w:t>
      </w:r>
      <w:r w:rsidR="00E11935" w:rsidRPr="005101EC">
        <w:rPr>
          <w:rFonts w:ascii="Arial" w:hAnsi="Arial" w:cs="Arial"/>
          <w:b/>
          <w:sz w:val="18"/>
          <w:szCs w:val="18"/>
          <w:lang w:val="en-US"/>
        </w:rPr>
        <w:t>250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2164B7" w:rsidRPr="00015B52">
        <w:rPr>
          <w:rFonts w:ascii="Arial" w:hAnsi="Arial" w:cs="Arial"/>
          <w:sz w:val="18"/>
          <w:szCs w:val="18"/>
          <w:lang w:val="en-US"/>
        </w:rPr>
        <w:t>is offered</w:t>
      </w:r>
      <w:proofErr w:type="gramEnd"/>
      <w:r w:rsidR="00CB5187">
        <w:rPr>
          <w:rFonts w:ascii="Arial" w:hAnsi="Arial" w:cs="Arial"/>
          <w:sz w:val="18"/>
          <w:szCs w:val="18"/>
          <w:lang w:val="en-US"/>
        </w:rPr>
        <w:t>.</w:t>
      </w:r>
      <w:r w:rsidR="00717330">
        <w:rPr>
          <w:rFonts w:ascii="Arial" w:hAnsi="Arial" w:cs="Arial"/>
          <w:sz w:val="18"/>
          <w:szCs w:val="18"/>
          <w:lang w:val="en-US"/>
        </w:rPr>
        <w:t xml:space="preserve"> If more than one author contributed equally to the work, the award </w:t>
      </w:r>
      <w:proofErr w:type="gramStart"/>
      <w:r w:rsidR="00717330">
        <w:rPr>
          <w:rFonts w:ascii="Arial" w:hAnsi="Arial" w:cs="Arial"/>
          <w:sz w:val="18"/>
          <w:szCs w:val="18"/>
          <w:lang w:val="en-US"/>
        </w:rPr>
        <w:t>is shared</w:t>
      </w:r>
      <w:proofErr w:type="gramEnd"/>
      <w:r w:rsidR="00717330">
        <w:rPr>
          <w:rFonts w:ascii="Arial" w:hAnsi="Arial" w:cs="Arial"/>
          <w:sz w:val="18"/>
          <w:szCs w:val="18"/>
          <w:lang w:val="en-US"/>
        </w:rPr>
        <w:t xml:space="preserve"> between these authors.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The article and a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short biography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of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award</w:t>
      </w:r>
      <w:r w:rsidR="00717330">
        <w:rPr>
          <w:rFonts w:ascii="Arial" w:hAnsi="Arial" w:cs="Arial"/>
          <w:sz w:val="18"/>
          <w:szCs w:val="18"/>
          <w:lang w:val="en-US"/>
        </w:rPr>
        <w:t xml:space="preserve">ee </w:t>
      </w:r>
      <w:proofErr w:type="gramStart"/>
      <w:r w:rsidR="009D0003" w:rsidRPr="00015B52">
        <w:rPr>
          <w:rFonts w:ascii="Arial" w:hAnsi="Arial" w:cs="Arial"/>
          <w:sz w:val="18"/>
          <w:szCs w:val="18"/>
          <w:lang w:val="en-US"/>
        </w:rPr>
        <w:t>will be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 featured</w:t>
      </w:r>
      <w:proofErr w:type="gramEnd"/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on </w:t>
      </w:r>
      <w:r w:rsidR="00717330">
        <w:rPr>
          <w:rFonts w:ascii="Arial" w:hAnsi="Arial" w:cs="Arial"/>
          <w:sz w:val="18"/>
          <w:szCs w:val="18"/>
          <w:lang w:val="en-US"/>
        </w:rPr>
        <w:t>the VHRN</w:t>
      </w:r>
      <w:r w:rsidR="00717330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w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eb site. 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This number </w:t>
      </w:r>
      <w:r w:rsidR="00215044">
        <w:rPr>
          <w:rFonts w:ascii="Arial" w:hAnsi="Arial" w:cs="Arial"/>
          <w:sz w:val="18"/>
          <w:szCs w:val="18"/>
          <w:lang w:val="en-US"/>
        </w:rPr>
        <w:t xml:space="preserve">of awards </w:t>
      </w:r>
      <w:r w:rsidR="005101EC" w:rsidRPr="00015B52">
        <w:rPr>
          <w:rFonts w:ascii="Arial" w:hAnsi="Arial" w:cs="Arial"/>
          <w:sz w:val="18"/>
          <w:szCs w:val="18"/>
          <w:lang w:val="en-US"/>
        </w:rPr>
        <w:t>is dependent on</w:t>
      </w:r>
      <w:r w:rsidR="005101EC">
        <w:rPr>
          <w:rFonts w:ascii="Arial" w:hAnsi="Arial" w:cs="Arial"/>
          <w:sz w:val="18"/>
          <w:szCs w:val="18"/>
          <w:lang w:val="en-US"/>
        </w:rPr>
        <w:t xml:space="preserve"> the availability of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 funds.</w:t>
      </w:r>
    </w:p>
    <w:p w14:paraId="23112CCA" w14:textId="6311DA4B" w:rsidR="0046181D" w:rsidRDefault="0046181D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CFBFB84" w14:textId="6C9EA149" w:rsidR="0046181D" w:rsidRDefault="0046181D" w:rsidP="004618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A1EB3">
        <w:rPr>
          <w:rFonts w:ascii="Arial" w:hAnsi="Arial" w:cs="Arial"/>
          <w:b/>
          <w:sz w:val="20"/>
          <w:szCs w:val="20"/>
          <w:lang w:val="en-US"/>
        </w:rPr>
        <w:t>Mandatory conditions following the grant</w:t>
      </w:r>
    </w:p>
    <w:p w14:paraId="4B649DC9" w14:textId="257BE499" w:rsidR="007B0F88" w:rsidRPr="00CD214F" w:rsidRDefault="007B0F88" w:rsidP="00EE1F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awardee of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commit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submit the winning article to the </w:t>
      </w:r>
      <w:r>
        <w:rPr>
          <w:rFonts w:ascii="Arial" w:hAnsi="Arial" w:cs="Arial"/>
          <w:sz w:val="18"/>
          <w:szCs w:val="18"/>
          <w:lang w:val="en-US"/>
        </w:rPr>
        <w:t>provincial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competition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r w:rsidR="00970D07" w:rsidRPr="00970D07">
        <w:rPr>
          <w:rFonts w:ascii="Arial" w:hAnsi="Arial" w:cs="Arial"/>
          <w:sz w:val="18"/>
          <w:szCs w:val="18"/>
          <w:lang w:val="en-CA"/>
        </w:rPr>
        <w:t> </w:t>
      </w:r>
      <w:proofErr w:type="spellStart"/>
      <w:r w:rsidR="00970D07" w:rsidRPr="00970D07">
        <w:rPr>
          <w:rFonts w:ascii="Arial" w:hAnsi="Arial" w:cs="Arial"/>
          <w:b/>
          <w:smallCaps/>
          <w:sz w:val="18"/>
          <w:szCs w:val="18"/>
          <w:lang w:val="en-CA"/>
        </w:rPr>
        <w:t>Relève</w:t>
      </w:r>
      <w:proofErr w:type="spellEnd"/>
      <w:r w:rsidR="00970D07" w:rsidRPr="00970D07">
        <w:rPr>
          <w:rFonts w:ascii="Arial" w:hAnsi="Arial" w:cs="Arial"/>
          <w:b/>
          <w:smallCaps/>
          <w:sz w:val="18"/>
          <w:szCs w:val="18"/>
          <w:lang w:val="en-CA"/>
        </w:rPr>
        <w:t xml:space="preserve"> </w:t>
      </w:r>
      <w:proofErr w:type="spellStart"/>
      <w:r w:rsidR="00970D07" w:rsidRPr="00970D07">
        <w:rPr>
          <w:rFonts w:ascii="Arial" w:hAnsi="Arial" w:cs="Arial"/>
          <w:b/>
          <w:smallCaps/>
          <w:sz w:val="18"/>
          <w:szCs w:val="18"/>
          <w:lang w:val="en-CA"/>
        </w:rPr>
        <w:t>étoile</w:t>
      </w:r>
      <w:proofErr w:type="spellEnd"/>
      <w:r w:rsidR="00970D07" w:rsidRPr="00970D07">
        <w:rPr>
          <w:rFonts w:ascii="Arial" w:hAnsi="Arial" w:cs="Arial"/>
          <w:b/>
          <w:smallCaps/>
          <w:sz w:val="18"/>
          <w:szCs w:val="18"/>
          <w:lang w:val="en-CA"/>
        </w:rPr>
        <w:t xml:space="preserve"> Jacques-</w:t>
      </w:r>
      <w:proofErr w:type="spellStart"/>
      <w:r w:rsidR="00970D07" w:rsidRPr="00970D07">
        <w:rPr>
          <w:rFonts w:ascii="Arial" w:hAnsi="Arial" w:cs="Arial"/>
          <w:b/>
          <w:smallCaps/>
          <w:sz w:val="18"/>
          <w:szCs w:val="18"/>
          <w:lang w:val="en-CA"/>
        </w:rPr>
        <w:t>Genest</w:t>
      </w:r>
      <w:proofErr w:type="spellEnd"/>
      <w:r w:rsidR="00970D07" w:rsidRPr="00970D07">
        <w:rPr>
          <w:rFonts w:ascii="Arial" w:hAnsi="Arial" w:cs="Arial"/>
          <w:b/>
          <w:smallCaps/>
          <w:sz w:val="18"/>
          <w:szCs w:val="18"/>
          <w:lang w:val="en-CA"/>
        </w:rPr>
        <w:t xml:space="preserve"> </w:t>
      </w:r>
      <w:r w:rsidR="00215044">
        <w:rPr>
          <w:rFonts w:ascii="Arial" w:hAnsi="Arial" w:cs="Arial"/>
          <w:i/>
          <w:sz w:val="18"/>
          <w:szCs w:val="18"/>
          <w:lang w:val="en-CA"/>
        </w:rPr>
        <w:t>”</w:t>
      </w:r>
      <w:r w:rsidRPr="00015B52">
        <w:rPr>
          <w:rFonts w:ascii="Arial" w:hAnsi="Arial" w:cs="Arial"/>
          <w:sz w:val="18"/>
          <w:szCs w:val="18"/>
          <w:lang w:val="en-CA"/>
        </w:rPr>
        <w:t xml:space="preserve"> of the </w:t>
      </w:r>
      <w:r>
        <w:rPr>
          <w:rFonts w:ascii="Arial" w:hAnsi="Arial" w:cs="Arial"/>
          <w:sz w:val="18"/>
          <w:szCs w:val="18"/>
          <w:lang w:val="en-CA"/>
        </w:rPr>
        <w:t xml:space="preserve">FRQS before </w:t>
      </w: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Pr="00015B52">
        <w:rPr>
          <w:rFonts w:ascii="Arial" w:hAnsi="Arial" w:cs="Arial"/>
          <w:sz w:val="18"/>
          <w:szCs w:val="18"/>
          <w:lang w:val="en-US"/>
        </w:rPr>
        <w:t>deadline</w:t>
      </w:r>
      <w:r>
        <w:rPr>
          <w:rFonts w:ascii="Arial" w:hAnsi="Arial" w:cs="Arial"/>
          <w:sz w:val="18"/>
          <w:szCs w:val="18"/>
          <w:lang w:val="en-US"/>
        </w:rPr>
        <w:t xml:space="preserve"> (</w:t>
      </w:r>
      <w:r w:rsidR="00CD214F">
        <w:rPr>
          <w:rFonts w:ascii="Arial" w:hAnsi="Arial" w:cs="Arial"/>
          <w:sz w:val="18"/>
          <w:szCs w:val="18"/>
          <w:lang w:val="en-US"/>
        </w:rPr>
        <w:t>mid-</w:t>
      </w:r>
      <w:r w:rsidRPr="00F57D1A">
        <w:rPr>
          <w:rFonts w:ascii="Arial" w:hAnsi="Arial" w:cs="Arial"/>
          <w:b/>
          <w:sz w:val="18"/>
          <w:szCs w:val="18"/>
          <w:lang w:val="en-US"/>
        </w:rPr>
        <w:t>September</w:t>
      </w:r>
      <w:r w:rsidR="00CD214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815FC" w:rsidRPr="005101EC">
        <w:rPr>
          <w:rFonts w:ascii="Arial" w:hAnsi="Arial" w:cs="Arial"/>
          <w:b/>
          <w:sz w:val="18"/>
          <w:szCs w:val="18"/>
          <w:lang w:val="en-US"/>
        </w:rPr>
        <w:t>202</w:t>
      </w:r>
      <w:r w:rsidR="00CD214F">
        <w:rPr>
          <w:rFonts w:ascii="Arial" w:hAnsi="Arial" w:cs="Arial"/>
          <w:b/>
          <w:sz w:val="18"/>
          <w:szCs w:val="18"/>
          <w:lang w:val="en-US"/>
        </w:rPr>
        <w:t>3)</w:t>
      </w:r>
      <w:r w:rsidR="00EE1F8E"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Thus, it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is strongly recommended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for all applicants to read </w:t>
      </w:r>
      <w:r>
        <w:rPr>
          <w:rFonts w:ascii="Arial" w:hAnsi="Arial" w:cs="Arial"/>
          <w:sz w:val="18"/>
          <w:szCs w:val="18"/>
          <w:lang w:val="en-US"/>
        </w:rPr>
        <w:t>carefully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all rules and regulations for the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r w:rsidR="00A06EFB">
        <w:fldChar w:fldCharType="begin"/>
      </w:r>
      <w:r w:rsidR="00A06EFB" w:rsidRPr="00A06EFB">
        <w:rPr>
          <w:lang w:val="en-CA"/>
        </w:rPr>
        <w:instrText xml:space="preserve"> HYPERLINK "file:///\\\\ircm.priv\\Dossiers\\Groupes%20de%20travail\\gtcay\\RRSV\\RRSV_FRQS\\RRSV_PROGRAMMES%20DE%20FINANCEMENT\\10.%20FORMULAIRE%20EN%20COURS\\Formulaires%202019-2020\\Prix%20Réseau%20Vision\\Relève%20étoile%20Jacques-Genest%20competition"</w:instrText>
      </w:r>
      <w:r w:rsidR="00A06EFB" w:rsidRPr="00A06EFB">
        <w:rPr>
          <w:lang w:val="en-CA"/>
        </w:rPr>
        <w:instrText xml:space="preserve"> </w:instrText>
      </w:r>
      <w:r w:rsidR="00A06EFB">
        <w:fldChar w:fldCharType="separate"/>
      </w:r>
      <w:r w:rsidR="00970D07" w:rsidRPr="00104360">
        <w:rPr>
          <w:rFonts w:ascii="Arial" w:hAnsi="Arial" w:cs="Arial"/>
          <w:sz w:val="18"/>
          <w:szCs w:val="18"/>
          <w:lang w:val="en-CA"/>
        </w:rPr>
        <w:t> </w:t>
      </w:r>
      <w:proofErr w:type="spellStart"/>
      <w:r w:rsidR="00970D07" w:rsidRPr="00104360">
        <w:rPr>
          <w:rFonts w:ascii="Arial" w:hAnsi="Arial" w:cs="Arial"/>
          <w:b/>
          <w:smallCaps/>
          <w:sz w:val="18"/>
          <w:szCs w:val="18"/>
          <w:lang w:val="en-CA"/>
        </w:rPr>
        <w:t>Relève</w:t>
      </w:r>
      <w:proofErr w:type="spellEnd"/>
      <w:r w:rsidR="00970D07" w:rsidRPr="00104360">
        <w:rPr>
          <w:rFonts w:ascii="Arial" w:hAnsi="Arial" w:cs="Arial"/>
          <w:b/>
          <w:smallCaps/>
          <w:sz w:val="18"/>
          <w:szCs w:val="18"/>
          <w:lang w:val="en-CA"/>
        </w:rPr>
        <w:t xml:space="preserve"> </w:t>
      </w:r>
      <w:proofErr w:type="spellStart"/>
      <w:r w:rsidR="00970D07" w:rsidRPr="00104360">
        <w:rPr>
          <w:rFonts w:ascii="Arial" w:hAnsi="Arial" w:cs="Arial"/>
          <w:b/>
          <w:smallCaps/>
          <w:sz w:val="18"/>
          <w:szCs w:val="18"/>
          <w:lang w:val="en-CA"/>
        </w:rPr>
        <w:t>étoile</w:t>
      </w:r>
      <w:proofErr w:type="spellEnd"/>
      <w:r w:rsidR="00970D07" w:rsidRPr="00104360">
        <w:rPr>
          <w:rFonts w:ascii="Arial" w:hAnsi="Arial" w:cs="Arial"/>
          <w:b/>
          <w:smallCaps/>
          <w:sz w:val="18"/>
          <w:szCs w:val="18"/>
          <w:lang w:val="en-CA"/>
        </w:rPr>
        <w:t xml:space="preserve"> Jacques-</w:t>
      </w:r>
      <w:proofErr w:type="spellStart"/>
      <w:r w:rsidR="00970D07" w:rsidRPr="00104360">
        <w:rPr>
          <w:rFonts w:ascii="Arial" w:hAnsi="Arial" w:cs="Arial"/>
          <w:b/>
          <w:smallCaps/>
          <w:sz w:val="18"/>
          <w:szCs w:val="18"/>
          <w:lang w:val="en-CA"/>
        </w:rPr>
        <w:t>Genest</w:t>
      </w:r>
      <w:proofErr w:type="spellEnd"/>
      <w:r w:rsidR="00215044" w:rsidRPr="00A53BA4">
        <w:rPr>
          <w:rFonts w:ascii="Arial" w:hAnsi="Arial" w:cs="Arial"/>
          <w:sz w:val="18"/>
          <w:szCs w:val="18"/>
          <w:lang w:val="en-US"/>
        </w:rPr>
        <w:t>”</w:t>
      </w:r>
      <w:r w:rsidRPr="00A53BA4">
        <w:rPr>
          <w:rFonts w:ascii="Arial" w:hAnsi="Arial" w:cs="Arial"/>
          <w:sz w:val="18"/>
          <w:szCs w:val="18"/>
          <w:lang w:val="en-US"/>
        </w:rPr>
        <w:t xml:space="preserve"> competition</w:t>
      </w:r>
      <w:r w:rsidR="00A06EFB">
        <w:rPr>
          <w:rFonts w:ascii="Arial" w:hAnsi="Arial" w:cs="Arial"/>
          <w:sz w:val="18"/>
          <w:szCs w:val="18"/>
          <w:lang w:val="en-US"/>
        </w:rPr>
        <w:fldChar w:fldCharType="end"/>
      </w:r>
      <w:r w:rsidRPr="00A53BA4">
        <w:rPr>
          <w:rFonts w:ascii="Arial" w:hAnsi="Arial" w:cs="Arial"/>
          <w:sz w:val="18"/>
          <w:szCs w:val="18"/>
          <w:lang w:val="en-US"/>
        </w:rPr>
        <w:t xml:space="preserve"> while applying to the 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“</w:t>
      </w:r>
      <w:r w:rsidRPr="00A53BA4">
        <w:rPr>
          <w:rFonts w:ascii="Arial" w:hAnsi="Arial" w:cs="Arial"/>
          <w:sz w:val="18"/>
          <w:szCs w:val="18"/>
          <w:lang w:val="en-US"/>
        </w:rPr>
        <w:t>Vision Network Publication Award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”</w:t>
      </w:r>
      <w:r w:rsidRPr="00F57D1A">
        <w:rPr>
          <w:rFonts w:ascii="Arial" w:hAnsi="Arial" w:cs="Arial"/>
          <w:sz w:val="18"/>
          <w:szCs w:val="18"/>
          <w:lang w:val="en-US"/>
        </w:rPr>
        <w:t>.</w:t>
      </w:r>
    </w:p>
    <w:p w14:paraId="032F13A8" w14:textId="5DD41659" w:rsidR="004941E5" w:rsidRDefault="007B0F88" w:rsidP="00EE1F8E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4F5313">
        <w:rPr>
          <w:rFonts w:ascii="Arial" w:hAnsi="Arial" w:cs="Arial"/>
          <w:b/>
          <w:i/>
          <w:sz w:val="18"/>
          <w:szCs w:val="18"/>
          <w:lang w:val="en-US"/>
        </w:rPr>
        <w:t>Important: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i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4F5313">
        <w:rPr>
          <w:rFonts w:ascii="Arial" w:hAnsi="Arial" w:cs="Arial"/>
          <w:i/>
          <w:sz w:val="18"/>
          <w:szCs w:val="18"/>
          <w:lang w:val="en-US"/>
        </w:rPr>
        <w:t>will only be awarded</w:t>
      </w:r>
      <w:proofErr w:type="gramEnd"/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once a proof of submission to the </w:t>
      </w:r>
      <w:r>
        <w:rPr>
          <w:rFonts w:ascii="Arial" w:hAnsi="Arial" w:cs="Arial"/>
          <w:i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Relève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étoile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Jacques-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Genest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competition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4F53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is 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transmitted to us.</w:t>
      </w:r>
    </w:p>
    <w:p w14:paraId="31F66BED" w14:textId="1B78C1C9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02AF0707" w14:textId="77777777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4275898D" w14:textId="77777777" w:rsidR="006050F8" w:rsidRDefault="006050F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5A9EB819" w14:textId="37BF56E6" w:rsidR="009D0003" w:rsidRPr="005101EC" w:rsidRDefault="009D0003" w:rsidP="002660ED">
      <w:pPr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lastRenderedPageBreak/>
        <w:t>Review Process and Evaluation Criteria</w:t>
      </w:r>
    </w:p>
    <w:p w14:paraId="1609714C" w14:textId="367C283E" w:rsidR="009D0003" w:rsidRPr="00015B52" w:rsidRDefault="009D0003" w:rsidP="009D00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award </w:t>
      </w:r>
      <w:proofErr w:type="gramStart"/>
      <w:r w:rsidRPr="00015B52">
        <w:rPr>
          <w:rFonts w:ascii="Arial" w:hAnsi="Arial" w:cs="Arial"/>
          <w:sz w:val="18"/>
          <w:szCs w:val="18"/>
        </w:rPr>
        <w:t>is based</w:t>
      </w:r>
      <w:proofErr w:type="gramEnd"/>
      <w:r w:rsidRPr="00015B52">
        <w:rPr>
          <w:rFonts w:ascii="Arial" w:hAnsi="Arial" w:cs="Arial"/>
          <w:sz w:val="18"/>
          <w:szCs w:val="18"/>
        </w:rPr>
        <w:t xml:space="preserve"> on the excellence of research</w:t>
      </w:r>
      <w:r w:rsidR="001E1113">
        <w:rPr>
          <w:rFonts w:ascii="Arial" w:hAnsi="Arial" w:cs="Arial"/>
          <w:sz w:val="18"/>
          <w:szCs w:val="18"/>
        </w:rPr>
        <w:t xml:space="preserve"> and </w:t>
      </w:r>
      <w:r w:rsidRPr="00015B52">
        <w:rPr>
          <w:rFonts w:ascii="Arial" w:hAnsi="Arial" w:cs="Arial"/>
          <w:sz w:val="18"/>
          <w:szCs w:val="18"/>
        </w:rPr>
        <w:t xml:space="preserve">its </w:t>
      </w:r>
      <w:r w:rsidR="001E1113">
        <w:rPr>
          <w:rFonts w:ascii="Arial" w:hAnsi="Arial" w:cs="Arial"/>
          <w:sz w:val="18"/>
          <w:szCs w:val="18"/>
        </w:rPr>
        <w:t>relevance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to </w:t>
      </w:r>
      <w:r w:rsidR="00CC278A" w:rsidRPr="00015B52">
        <w:rPr>
          <w:rFonts w:ascii="Arial" w:hAnsi="Arial" w:cs="Arial"/>
          <w:sz w:val="18"/>
          <w:szCs w:val="18"/>
        </w:rPr>
        <w:t>the Network’s mandate</w:t>
      </w:r>
      <w:r w:rsidRPr="00015B52">
        <w:rPr>
          <w:rFonts w:ascii="Arial" w:hAnsi="Arial" w:cs="Arial"/>
          <w:sz w:val="18"/>
          <w:szCs w:val="18"/>
        </w:rPr>
        <w:t xml:space="preserve">. </w:t>
      </w:r>
      <w:r w:rsidR="001E1113">
        <w:rPr>
          <w:rFonts w:ascii="Arial" w:hAnsi="Arial" w:cs="Arial"/>
          <w:sz w:val="18"/>
          <w:szCs w:val="18"/>
        </w:rPr>
        <w:t>Each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submission </w:t>
      </w:r>
      <w:proofErr w:type="gramStart"/>
      <w:r w:rsidRPr="00015B52">
        <w:rPr>
          <w:rFonts w:ascii="Arial" w:hAnsi="Arial" w:cs="Arial"/>
          <w:sz w:val="18"/>
          <w:szCs w:val="18"/>
        </w:rPr>
        <w:t>will be evaluated and ranked according to their merit based on the following criteria</w:t>
      </w:r>
      <w:proofErr w:type="gramEnd"/>
      <w:r w:rsidR="0083422B">
        <w:rPr>
          <w:rFonts w:ascii="Arial" w:hAnsi="Arial" w:cs="Arial"/>
          <w:sz w:val="18"/>
          <w:szCs w:val="18"/>
        </w:rPr>
        <w:t>:</w:t>
      </w:r>
    </w:p>
    <w:p w14:paraId="034C3EC3" w14:textId="452FA0D2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l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evel of the student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/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trainee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or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stage of 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his/her 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career: quality of the research based on the experience of the applicant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;</w:t>
      </w:r>
    </w:p>
    <w:p w14:paraId="1F1083A0" w14:textId="361C0EEF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>pecific contribution of the student or trainee: the individual’s specific contribution to conception and design of the study, acquisition of data and analysis and interpretation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212BD4A0" w14:textId="77777777" w:rsidR="006050F8" w:rsidRDefault="0083422B" w:rsidP="006050F8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q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uality of the publication: </w:t>
      </w:r>
      <w:r w:rsidR="001E11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i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nnovation and contribution to the field of research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7AF1021D" w14:textId="0A4C036B" w:rsidR="00EE1F8E" w:rsidRPr="006050F8" w:rsidRDefault="0083422B" w:rsidP="006050F8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050F8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="009D0003"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mpact of the publication: </w:t>
      </w:r>
      <w:r w:rsidR="006742C0"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>p</w:t>
      </w:r>
      <w:r w:rsidR="009D0003"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>otential impact of the research to the target audience and beyond the specific field of study (does the research have the potential to stimulate additional research</w:t>
      </w:r>
      <w:r w:rsidR="001E1113"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>,</w:t>
      </w:r>
      <w:r w:rsidR="009D0003"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 to be translated into products, services, policies, educational material, practice documents</w:t>
      </w:r>
      <w:r w:rsidR="006742C0"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>?</w:t>
      </w:r>
      <w:r w:rsidR="009D0003"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>)</w:t>
      </w:r>
      <w:r w:rsidRPr="006050F8">
        <w:rPr>
          <w:rFonts w:ascii="Arial" w:eastAsia="Times New Roman" w:hAnsi="Arial" w:cs="Arial"/>
          <w:noProof/>
          <w:sz w:val="18"/>
          <w:szCs w:val="18"/>
          <w:lang w:val="en-CA"/>
        </w:rPr>
        <w:t>.</w:t>
      </w:r>
    </w:p>
    <w:p w14:paraId="562D0D26" w14:textId="77777777" w:rsidR="0053369C" w:rsidRPr="005F7C61" w:rsidRDefault="0053369C" w:rsidP="00EE1F8E">
      <w:pPr>
        <w:ind w:left="426"/>
        <w:jc w:val="both"/>
        <w:rPr>
          <w:rFonts w:ascii="Arial" w:hAnsi="Arial" w:cs="Arial"/>
          <w:b/>
          <w:sz w:val="12"/>
          <w:szCs w:val="20"/>
          <w:lang w:val="en-US"/>
        </w:rPr>
      </w:pPr>
    </w:p>
    <w:p w14:paraId="3B939EC5" w14:textId="6477776A" w:rsidR="007B0F88" w:rsidRPr="004941E5" w:rsidRDefault="007B0F88" w:rsidP="007B0F8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941E5">
        <w:rPr>
          <w:rFonts w:ascii="Arial" w:hAnsi="Arial" w:cs="Arial"/>
          <w:b/>
          <w:sz w:val="20"/>
          <w:szCs w:val="20"/>
          <w:lang w:val="en-US"/>
        </w:rPr>
        <w:t>Commitment</w:t>
      </w:r>
    </w:p>
    <w:p w14:paraId="293ECCAD" w14:textId="5531B442" w:rsidR="007B0F88" w:rsidRPr="004941E5" w:rsidDel="00E62721" w:rsidRDefault="007B0F88" w:rsidP="007B0F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941E5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</w:t>
      </w:r>
      <w:r w:rsidRPr="004941E5">
        <w:rPr>
          <w:rFonts w:ascii="Arial" w:hAnsi="Arial" w:cs="Arial"/>
          <w:i/>
          <w:sz w:val="18"/>
          <w:szCs w:val="18"/>
          <w:lang w:val="en-US"/>
        </w:rPr>
        <w:t>“Vision Network Publication Award”</w:t>
      </w:r>
      <w:r w:rsidRPr="004941E5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4941E5">
        <w:rPr>
          <w:rFonts w:ascii="Arial" w:hAnsi="Arial" w:cs="Arial"/>
          <w:sz w:val="18"/>
          <w:szCs w:val="18"/>
          <w:lang w:val="en-US"/>
        </w:rPr>
        <w:t>agrees to:</w:t>
      </w:r>
    </w:p>
    <w:p w14:paraId="693ECBE8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 w:rsidRPr="004941E5">
        <w:rPr>
          <w:rFonts w:ascii="Arial" w:hAnsi="Arial"/>
          <w:sz w:val="18"/>
          <w:lang w:val="en-CA"/>
        </w:rPr>
        <w:t xml:space="preserve">Acknowledge the support of the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in each presentation (oral or poster) and publication resulting from the project for which he was awarded the scholarship: By using the one of the following wordings, according to the publication language and to the research project topic:</w:t>
      </w:r>
    </w:p>
    <w:p w14:paraId="292172ED" w14:textId="77777777" w:rsidR="007B0F88" w:rsidRPr="006050F8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8"/>
          <w:szCs w:val="16"/>
          <w:lang w:val="en-CA" w:eastAsia="fr-FR"/>
        </w:rPr>
      </w:pPr>
      <w:r w:rsidRPr="006050F8">
        <w:rPr>
          <w:rFonts w:ascii="Arial" w:eastAsia="Times New Roman" w:hAnsi="Arial" w:cs="Arial"/>
          <w:sz w:val="18"/>
          <w:szCs w:val="16"/>
          <w:lang w:val="en-CA" w:eastAsia="fr-FR"/>
        </w:rPr>
        <w:t xml:space="preserve">« Le </w:t>
      </w:r>
      <w:r w:rsidRPr="006050F8">
        <w:rPr>
          <w:rFonts w:ascii="Arial" w:hAnsi="Arial" w:cs="Arial"/>
          <w:sz w:val="18"/>
          <w:szCs w:val="16"/>
          <w:lang w:val="en-CA"/>
        </w:rPr>
        <w:t>Réseau de recherche en santé de la vision » or « The Vision Health Research Network » if the project is not related to AMD</w:t>
      </w:r>
    </w:p>
    <w:p w14:paraId="0342BA4E" w14:textId="23CE8AD1" w:rsidR="007B0F88" w:rsidRPr="006050F8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8"/>
          <w:szCs w:val="16"/>
          <w:lang w:val="en-CA" w:eastAsia="fr-FR"/>
        </w:rPr>
      </w:pPr>
      <w:r w:rsidRPr="006050F8">
        <w:rPr>
          <w:rFonts w:ascii="Arial" w:eastAsia="Times New Roman" w:hAnsi="Arial" w:cs="Arial"/>
          <w:sz w:val="18"/>
          <w:szCs w:val="16"/>
          <w:lang w:val="en-CA" w:eastAsia="fr-FR"/>
        </w:rPr>
        <w:t xml:space="preserve">« La </w:t>
      </w:r>
      <w:proofErr w:type="spellStart"/>
      <w:r w:rsidRPr="006050F8">
        <w:rPr>
          <w:rFonts w:ascii="Arial" w:eastAsia="Times New Roman" w:hAnsi="Arial" w:cs="Arial"/>
          <w:sz w:val="18"/>
          <w:szCs w:val="16"/>
          <w:lang w:val="en-CA" w:eastAsia="fr-FR"/>
        </w:rPr>
        <w:t>Fondation</w:t>
      </w:r>
      <w:proofErr w:type="spellEnd"/>
      <w:r w:rsidRPr="006050F8">
        <w:rPr>
          <w:rFonts w:ascii="Arial" w:eastAsia="Times New Roman" w:hAnsi="Arial" w:cs="Arial"/>
          <w:sz w:val="18"/>
          <w:szCs w:val="16"/>
          <w:lang w:val="en-CA" w:eastAsia="fr-FR"/>
        </w:rPr>
        <w:t xml:space="preserve"> Antoine Turmel et le </w:t>
      </w:r>
      <w:r w:rsidRPr="006050F8">
        <w:rPr>
          <w:rFonts w:ascii="Arial" w:hAnsi="Arial" w:cs="Arial"/>
          <w:sz w:val="18"/>
          <w:szCs w:val="16"/>
          <w:lang w:val="en-CA"/>
        </w:rPr>
        <w:t xml:space="preserve">Réseau de recherche en santé de la vision » or « The </w:t>
      </w:r>
      <w:proofErr w:type="spellStart"/>
      <w:r w:rsidR="00FC6E38" w:rsidRPr="006050F8">
        <w:rPr>
          <w:rFonts w:ascii="Arial" w:hAnsi="Arial" w:cs="Arial"/>
          <w:i/>
          <w:sz w:val="18"/>
          <w:szCs w:val="16"/>
          <w:lang w:val="en-CA"/>
        </w:rPr>
        <w:t>Fondation</w:t>
      </w:r>
      <w:proofErr w:type="spellEnd"/>
      <w:r w:rsidR="00FC6E38" w:rsidRPr="006050F8">
        <w:rPr>
          <w:rFonts w:ascii="Arial" w:hAnsi="Arial" w:cs="Arial"/>
          <w:i/>
          <w:sz w:val="18"/>
          <w:szCs w:val="16"/>
          <w:lang w:val="en-CA"/>
        </w:rPr>
        <w:t xml:space="preserve"> </w:t>
      </w:r>
      <w:r w:rsidR="00FC6E38" w:rsidRPr="006050F8">
        <w:rPr>
          <w:rFonts w:ascii="Arial" w:eastAsia="Times New Roman" w:hAnsi="Arial" w:cs="Arial"/>
          <w:i/>
          <w:sz w:val="18"/>
          <w:szCs w:val="16"/>
          <w:lang w:val="en-CA" w:eastAsia="fr-FR"/>
        </w:rPr>
        <w:t>Antoine-</w:t>
      </w:r>
      <w:r w:rsidRPr="006050F8">
        <w:rPr>
          <w:rFonts w:ascii="Arial" w:eastAsia="Times New Roman" w:hAnsi="Arial" w:cs="Arial"/>
          <w:i/>
          <w:sz w:val="18"/>
          <w:szCs w:val="16"/>
          <w:lang w:val="en-CA" w:eastAsia="fr-FR"/>
        </w:rPr>
        <w:t>Turmel</w:t>
      </w:r>
      <w:r w:rsidRPr="006050F8">
        <w:rPr>
          <w:rFonts w:ascii="Arial" w:eastAsia="Times New Roman" w:hAnsi="Arial" w:cs="Arial"/>
          <w:sz w:val="18"/>
          <w:szCs w:val="16"/>
          <w:lang w:val="en-CA" w:eastAsia="fr-FR"/>
        </w:rPr>
        <w:t xml:space="preserve"> Foundation and The</w:t>
      </w:r>
      <w:r w:rsidRPr="006050F8">
        <w:rPr>
          <w:rFonts w:ascii="Arial" w:hAnsi="Arial" w:cs="Arial"/>
          <w:sz w:val="18"/>
          <w:szCs w:val="16"/>
          <w:lang w:val="en-CA"/>
        </w:rPr>
        <w:t xml:space="preserve"> Vision Health Research Network » if it’s a project related to AMD</w:t>
      </w:r>
    </w:p>
    <w:p w14:paraId="28E07037" w14:textId="0DD170B8" w:rsidR="007B0F88" w:rsidRPr="004941E5" w:rsidRDefault="007B0F88" w:rsidP="0021504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Present the results of the research project at the VHRN Annual </w:t>
      </w:r>
      <w:r w:rsidR="00FC6E38">
        <w:rPr>
          <w:rFonts w:ascii="Arial" w:hAnsi="Arial" w:cs="Arial"/>
          <w:sz w:val="18"/>
          <w:szCs w:val="18"/>
          <w:lang w:val="en-CA"/>
        </w:rPr>
        <w:t>Meeting</w:t>
      </w:r>
      <w:r w:rsidRPr="004941E5">
        <w:rPr>
          <w:rFonts w:ascii="Arial" w:hAnsi="Arial" w:cs="Arial"/>
          <w:sz w:val="18"/>
          <w:szCs w:val="18"/>
          <w:lang w:val="en-CA"/>
        </w:rPr>
        <w:t>;</w:t>
      </w:r>
    </w:p>
    <w:p w14:paraId="453DB563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Respond to the requests for follow-up sent by the VHRN after the completion of the Master’s or PhD Degree in order to evaluate the efficiency of this program. </w:t>
      </w:r>
    </w:p>
    <w:p w14:paraId="2A615794" w14:textId="77777777" w:rsidR="00EE1F8E" w:rsidRDefault="00EE1F8E" w:rsidP="002C4767">
      <w:pPr>
        <w:keepNext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173607AD" w14:textId="77777777" w:rsidR="00EE1F8E" w:rsidRPr="002660ED" w:rsidRDefault="00EE1F8E" w:rsidP="00EE1F8E">
      <w:pPr>
        <w:keepNext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2660ED">
        <w:rPr>
          <w:rFonts w:ascii="Arial" w:hAnsi="Arial" w:cs="Arial"/>
          <w:b/>
          <w:sz w:val="20"/>
          <w:szCs w:val="18"/>
          <w:lang w:val="en-US"/>
        </w:rPr>
        <w:t>Important Dates</w:t>
      </w:r>
    </w:p>
    <w:p w14:paraId="0ED1348B" w14:textId="7A00AFAC" w:rsidR="00EE1F8E" w:rsidRDefault="00EE1F8E" w:rsidP="00EE1F8E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evaluation committee meets </w:t>
      </w:r>
      <w:r w:rsidR="00CD214F">
        <w:rPr>
          <w:rFonts w:ascii="Arial" w:hAnsi="Arial" w:cs="Arial"/>
          <w:sz w:val="18"/>
          <w:szCs w:val="18"/>
        </w:rPr>
        <w:t>once</w:t>
      </w:r>
      <w:r>
        <w:rPr>
          <w:rFonts w:ascii="Arial" w:hAnsi="Arial" w:cs="Arial"/>
          <w:sz w:val="18"/>
          <w:szCs w:val="18"/>
        </w:rPr>
        <w:t xml:space="preserve"> a year</w:t>
      </w:r>
      <w:r w:rsidRPr="00015B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 w:rsidRPr="00015B52">
        <w:rPr>
          <w:rFonts w:ascii="Arial" w:hAnsi="Arial" w:cs="Arial"/>
          <w:sz w:val="18"/>
          <w:szCs w:val="18"/>
        </w:rPr>
        <w:t xml:space="preserve"> review applications received </w:t>
      </w:r>
      <w:r>
        <w:rPr>
          <w:rFonts w:ascii="Arial" w:hAnsi="Arial" w:cs="Arial"/>
          <w:sz w:val="18"/>
          <w:szCs w:val="18"/>
        </w:rPr>
        <w:t>by</w:t>
      </w:r>
      <w:r w:rsidRPr="00015B52">
        <w:rPr>
          <w:rFonts w:ascii="Arial" w:hAnsi="Arial" w:cs="Arial"/>
          <w:sz w:val="18"/>
          <w:szCs w:val="18"/>
        </w:rPr>
        <w:t xml:space="preserve"> the application </w:t>
      </w:r>
      <w:r>
        <w:rPr>
          <w:rFonts w:ascii="Arial" w:hAnsi="Arial" w:cs="Arial"/>
          <w:sz w:val="18"/>
          <w:szCs w:val="18"/>
        </w:rPr>
        <w:t>deadline</w:t>
      </w:r>
      <w:r w:rsidRPr="00015B52">
        <w:rPr>
          <w:rFonts w:ascii="Arial" w:hAnsi="Arial" w:cs="Arial"/>
          <w:sz w:val="18"/>
          <w:szCs w:val="18"/>
        </w:rPr>
        <w:t xml:space="preserve">. </w:t>
      </w:r>
    </w:p>
    <w:p w14:paraId="52CDB898" w14:textId="5249AEFC" w:rsidR="00EE1F8E" w:rsidRPr="000A5500" w:rsidRDefault="00EE1F8E" w:rsidP="00CD214F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Cs w:val="1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266"/>
      </w:tblGrid>
      <w:tr w:rsidR="00EE1F8E" w:rsidRPr="005101EC" w14:paraId="7F5E2A55" w14:textId="77777777" w:rsidTr="00CD214F">
        <w:trPr>
          <w:trHeight w:val="170"/>
          <w:jc w:val="center"/>
        </w:trPr>
        <w:tc>
          <w:tcPr>
            <w:tcW w:w="6237" w:type="dxa"/>
            <w:vAlign w:val="center"/>
          </w:tcPr>
          <w:p w14:paraId="392F752A" w14:textId="77777777" w:rsidR="00EE1F8E" w:rsidRPr="00CD214F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14F">
              <w:rPr>
                <w:rFonts w:ascii="Arial" w:hAnsi="Arial" w:cs="Arial"/>
                <w:b/>
                <w:sz w:val="18"/>
                <w:szCs w:val="18"/>
              </w:rPr>
              <w:t>VHRN deadline</w:t>
            </w:r>
            <w:r w:rsidRPr="00CD214F">
              <w:rPr>
                <w:rFonts w:ascii="Arial" w:hAnsi="Arial" w:cs="Arial"/>
                <w:sz w:val="18"/>
                <w:szCs w:val="18"/>
              </w:rPr>
              <w:t xml:space="preserve"> for submitting an application:</w:t>
            </w:r>
          </w:p>
        </w:tc>
        <w:tc>
          <w:tcPr>
            <w:tcW w:w="3266" w:type="dxa"/>
            <w:vAlign w:val="center"/>
          </w:tcPr>
          <w:p w14:paraId="6CAE8CD8" w14:textId="1BB7D210" w:rsidR="00EE1F8E" w:rsidRPr="00CD214F" w:rsidRDefault="00EE1F8E" w:rsidP="00CD214F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CD214F">
              <w:rPr>
                <w:rFonts w:ascii="Arial" w:hAnsi="Arial" w:cs="Arial"/>
                <w:b/>
                <w:color w:val="FF0000"/>
                <w:sz w:val="18"/>
                <w:szCs w:val="18"/>
              </w:rPr>
              <w:t>August 1</w:t>
            </w:r>
            <w:r w:rsidRPr="00CD214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CD214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815FC" w:rsidRPr="00CD214F">
              <w:rPr>
                <w:rFonts w:ascii="Arial" w:hAnsi="Arial" w:cs="Arial"/>
                <w:b/>
                <w:color w:val="FF0000"/>
                <w:sz w:val="18"/>
                <w:szCs w:val="18"/>
              </w:rPr>
              <w:t>202</w:t>
            </w:r>
            <w:r w:rsidR="00CD214F" w:rsidRPr="00CD214F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EE1F8E" w:rsidRPr="00DC524D" w14:paraId="7BEBBE84" w14:textId="77777777" w:rsidTr="00CD214F">
        <w:trPr>
          <w:trHeight w:val="170"/>
          <w:jc w:val="center"/>
        </w:trPr>
        <w:tc>
          <w:tcPr>
            <w:tcW w:w="6237" w:type="dxa"/>
            <w:vAlign w:val="center"/>
          </w:tcPr>
          <w:p w14:paraId="5A8B066C" w14:textId="77777777" w:rsidR="00EE1F8E" w:rsidRPr="00CD214F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14F">
              <w:rPr>
                <w:rFonts w:ascii="Arial" w:hAnsi="Arial" w:cs="Arial"/>
                <w:sz w:val="18"/>
                <w:szCs w:val="18"/>
              </w:rPr>
              <w:t>Article publication date:</w:t>
            </w:r>
          </w:p>
        </w:tc>
        <w:tc>
          <w:tcPr>
            <w:tcW w:w="3266" w:type="dxa"/>
            <w:vAlign w:val="center"/>
          </w:tcPr>
          <w:p w14:paraId="22824DB4" w14:textId="4E5B5741" w:rsidR="00EE1F8E" w:rsidRPr="00CD214F" w:rsidRDefault="00EE1F8E" w:rsidP="00CD214F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CD214F">
              <w:rPr>
                <w:rFonts w:ascii="Arial" w:hAnsi="Arial" w:cs="Arial"/>
                <w:b/>
                <w:sz w:val="18"/>
                <w:szCs w:val="18"/>
              </w:rPr>
              <w:t xml:space="preserve">February </w:t>
            </w:r>
            <w:r w:rsidR="00DC524D" w:rsidRPr="00CD214F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DC524D" w:rsidRPr="00CD214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DC524D" w:rsidRPr="00CD21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14F">
              <w:rPr>
                <w:rFonts w:ascii="Arial" w:hAnsi="Arial" w:cs="Arial"/>
                <w:b/>
                <w:sz w:val="18"/>
                <w:szCs w:val="18"/>
              </w:rPr>
              <w:t xml:space="preserve">to August </w:t>
            </w:r>
            <w:r w:rsidR="00DC524D" w:rsidRPr="00CD21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D214F" w:rsidRPr="00CD21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C524D" w:rsidRPr="00CD21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5FC" w:rsidRPr="00CD214F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D214F" w:rsidRPr="00CD21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EE1F8E" w:rsidRPr="005101EC" w14:paraId="366CDB85" w14:textId="77777777" w:rsidTr="00CD214F">
        <w:trPr>
          <w:trHeight w:val="170"/>
          <w:jc w:val="center"/>
        </w:trPr>
        <w:tc>
          <w:tcPr>
            <w:tcW w:w="6237" w:type="dxa"/>
            <w:vAlign w:val="center"/>
          </w:tcPr>
          <w:p w14:paraId="1DF8BCC6" w14:textId="77777777" w:rsidR="00EE1F8E" w:rsidRPr="00CD214F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14F">
              <w:rPr>
                <w:rFonts w:ascii="Arial" w:hAnsi="Arial" w:cs="Arial"/>
                <w:sz w:val="18"/>
                <w:szCs w:val="18"/>
              </w:rPr>
              <w:t>Winner(s) will be announced:</w:t>
            </w:r>
          </w:p>
        </w:tc>
        <w:tc>
          <w:tcPr>
            <w:tcW w:w="3266" w:type="dxa"/>
            <w:vAlign w:val="center"/>
          </w:tcPr>
          <w:p w14:paraId="6A6EC448" w14:textId="23C8DA9B" w:rsidR="00EE1F8E" w:rsidRPr="00CD214F" w:rsidRDefault="00CD214F" w:rsidP="00A96A3B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CD214F">
              <w:rPr>
                <w:rFonts w:ascii="Arial" w:hAnsi="Arial" w:cs="Arial"/>
                <w:b/>
                <w:sz w:val="18"/>
                <w:szCs w:val="18"/>
              </w:rPr>
              <w:t>Around August 31</w:t>
            </w:r>
            <w:r w:rsidRPr="00CD214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CD21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5FC" w:rsidRPr="00CD214F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Pr="00CD21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EE1F8E" w:rsidRPr="005101EC" w14:paraId="78FFC939" w14:textId="77777777" w:rsidTr="00CD214F">
        <w:trPr>
          <w:jc w:val="center"/>
        </w:trPr>
        <w:tc>
          <w:tcPr>
            <w:tcW w:w="6237" w:type="dxa"/>
            <w:vAlign w:val="center"/>
          </w:tcPr>
          <w:p w14:paraId="092E3D3C" w14:textId="15CFB120" w:rsidR="00EE1F8E" w:rsidRPr="00CD214F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CD214F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Mandatory</w:t>
            </w:r>
            <w:r w:rsidRPr="00CD214F">
              <w:rPr>
                <w:rFonts w:ascii="Arial" w:hAnsi="Arial" w:cs="Arial"/>
                <w:sz w:val="18"/>
                <w:szCs w:val="18"/>
                <w:lang w:val="en-CA"/>
              </w:rPr>
              <w:t xml:space="preserve"> submission of the article(s) by the awardee to the provincial competition “</w:t>
            </w:r>
            <w:proofErr w:type="spellStart"/>
            <w:r w:rsidR="00CD214F" w:rsidRPr="00CD214F">
              <w:rPr>
                <w:rFonts w:ascii="Arial" w:hAnsi="Arial" w:cs="Arial"/>
                <w:b/>
                <w:smallCaps/>
                <w:sz w:val="18"/>
                <w:szCs w:val="18"/>
                <w:lang w:val="en-CA"/>
              </w:rPr>
              <w:t>Relève</w:t>
            </w:r>
            <w:proofErr w:type="spellEnd"/>
            <w:r w:rsidR="00CD214F" w:rsidRPr="00CD214F">
              <w:rPr>
                <w:rFonts w:ascii="Arial" w:hAnsi="Arial" w:cs="Arial"/>
                <w:b/>
                <w:smallCaps/>
                <w:sz w:val="18"/>
                <w:szCs w:val="18"/>
                <w:lang w:val="en-CA"/>
              </w:rPr>
              <w:t xml:space="preserve"> </w:t>
            </w:r>
            <w:proofErr w:type="spellStart"/>
            <w:r w:rsidR="00CD214F" w:rsidRPr="00CD214F">
              <w:rPr>
                <w:rFonts w:ascii="Arial" w:hAnsi="Arial" w:cs="Arial"/>
                <w:b/>
                <w:smallCaps/>
                <w:sz w:val="18"/>
                <w:szCs w:val="18"/>
                <w:lang w:val="en-CA"/>
              </w:rPr>
              <w:t>étoile</w:t>
            </w:r>
            <w:proofErr w:type="spellEnd"/>
            <w:r w:rsidR="00CD214F" w:rsidRPr="00CD214F">
              <w:rPr>
                <w:rFonts w:ascii="Arial" w:hAnsi="Arial" w:cs="Arial"/>
                <w:b/>
                <w:smallCaps/>
                <w:sz w:val="18"/>
                <w:szCs w:val="18"/>
                <w:lang w:val="en-CA"/>
              </w:rPr>
              <w:t xml:space="preserve"> Jacques-</w:t>
            </w:r>
            <w:proofErr w:type="spellStart"/>
            <w:r w:rsidR="00CD214F" w:rsidRPr="00CD214F">
              <w:rPr>
                <w:rFonts w:ascii="Arial" w:hAnsi="Arial" w:cs="Arial"/>
                <w:b/>
                <w:smallCaps/>
                <w:sz w:val="18"/>
                <w:szCs w:val="18"/>
                <w:lang w:val="en-CA"/>
              </w:rPr>
              <w:t>Genest</w:t>
            </w:r>
            <w:proofErr w:type="spellEnd"/>
            <w:r w:rsidRPr="00CD214F">
              <w:rPr>
                <w:rStyle w:val="Accentuation"/>
                <w:rFonts w:ascii="Arial" w:hAnsi="Arial" w:cs="Arial"/>
                <w:i w:val="0"/>
                <w:sz w:val="18"/>
                <w:szCs w:val="18"/>
                <w:lang w:val="en-CA"/>
              </w:rPr>
              <w:t>”</w:t>
            </w:r>
            <w:r w:rsidRPr="00CD214F">
              <w:rPr>
                <w:rStyle w:val="Accentuation"/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D214F">
              <w:rPr>
                <w:rFonts w:ascii="Arial" w:hAnsi="Arial" w:cs="Arial"/>
                <w:sz w:val="18"/>
                <w:szCs w:val="18"/>
                <w:lang w:val="en-CA"/>
              </w:rPr>
              <w:t>of the FRQS</w:t>
            </w:r>
          </w:p>
          <w:p w14:paraId="4DEFD7F3" w14:textId="77777777" w:rsidR="00EE1F8E" w:rsidRPr="00CD214F" w:rsidRDefault="00EE1F8E" w:rsidP="00E45F80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D214F">
              <w:rPr>
                <w:rFonts w:ascii="Arial" w:hAnsi="Arial" w:cs="Arial"/>
                <w:b/>
                <w:sz w:val="18"/>
                <w:szCs w:val="18"/>
              </w:rPr>
              <w:t>FRQS deadline</w:t>
            </w:r>
            <w:r w:rsidRPr="00CD21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6" w:type="dxa"/>
            <w:vAlign w:val="bottom"/>
          </w:tcPr>
          <w:p w14:paraId="053C651D" w14:textId="08013BBF" w:rsidR="00EE1F8E" w:rsidRPr="00CD214F" w:rsidRDefault="00CD214F" w:rsidP="00CD214F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CD214F">
              <w:rPr>
                <w:rFonts w:ascii="Arial" w:hAnsi="Arial" w:cs="Arial"/>
                <w:b/>
                <w:sz w:val="18"/>
                <w:szCs w:val="18"/>
                <w:lang w:val="en-CA"/>
              </w:rPr>
              <w:t>Mid-</w:t>
            </w:r>
            <w:r w:rsidR="00EE1F8E" w:rsidRPr="00CD214F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September </w:t>
            </w:r>
            <w:r w:rsidR="009815FC" w:rsidRPr="00CD214F">
              <w:rPr>
                <w:rFonts w:ascii="Arial" w:hAnsi="Arial" w:cs="Arial"/>
                <w:b/>
                <w:sz w:val="18"/>
                <w:szCs w:val="18"/>
                <w:lang w:val="en-CA"/>
              </w:rPr>
              <w:t>202</w:t>
            </w:r>
            <w:r w:rsidRPr="00CD214F">
              <w:rPr>
                <w:rFonts w:ascii="Arial" w:hAnsi="Arial" w:cs="Arial"/>
                <w:b/>
                <w:sz w:val="18"/>
                <w:szCs w:val="18"/>
                <w:lang w:val="en-CA"/>
              </w:rPr>
              <w:t>3</w:t>
            </w:r>
          </w:p>
        </w:tc>
      </w:tr>
    </w:tbl>
    <w:p w14:paraId="0FCAD684" w14:textId="1D2137A1" w:rsidR="007B0F88" w:rsidRDefault="007B0F88" w:rsidP="002660ED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1E5FDC74" w14:textId="77777777" w:rsidR="00CD214F" w:rsidRDefault="00CD214F" w:rsidP="002660ED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5E363C4B" w14:textId="77777777" w:rsidR="00007FE4" w:rsidRPr="00EA4D28" w:rsidRDefault="00007FE4" w:rsidP="00007FE4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6ADB08A6" w14:textId="77777777" w:rsidR="00FC6E38" w:rsidRPr="005F7C61" w:rsidRDefault="00FC6E38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18"/>
        </w:rPr>
      </w:pPr>
    </w:p>
    <w:p w14:paraId="4341738E" w14:textId="616DD489" w:rsidR="00007FE4" w:rsidRDefault="005101EC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Submissions that meet the eligibility criteria </w:t>
      </w:r>
      <w:r>
        <w:rPr>
          <w:rFonts w:ascii="Arial" w:hAnsi="Arial" w:cs="Arial"/>
          <w:sz w:val="18"/>
          <w:szCs w:val="18"/>
        </w:rPr>
        <w:t xml:space="preserve">(see </w:t>
      </w:r>
      <w:r w:rsidRPr="00B04122">
        <w:rPr>
          <w:rFonts w:ascii="Arial" w:hAnsi="Arial" w:cs="Arial"/>
          <w:b/>
          <w:sz w:val="18"/>
          <w:szCs w:val="18"/>
        </w:rPr>
        <w:t>Important Dates</w:t>
      </w:r>
      <w:r>
        <w:rPr>
          <w:rFonts w:ascii="Arial" w:hAnsi="Arial" w:cs="Arial"/>
          <w:sz w:val="18"/>
          <w:szCs w:val="18"/>
        </w:rPr>
        <w:t xml:space="preserve">) </w:t>
      </w:r>
      <w:r w:rsidRPr="00015B52">
        <w:rPr>
          <w:rFonts w:ascii="Arial" w:hAnsi="Arial" w:cs="Arial"/>
          <w:sz w:val="18"/>
          <w:szCs w:val="18"/>
        </w:rPr>
        <w:t xml:space="preserve">are welcome at any time </w:t>
      </w:r>
      <w:r>
        <w:rPr>
          <w:rFonts w:ascii="Arial" w:hAnsi="Arial" w:cs="Arial"/>
          <w:sz w:val="18"/>
          <w:szCs w:val="18"/>
        </w:rPr>
        <w:t>during</w:t>
      </w:r>
      <w:r w:rsidRPr="00015B52">
        <w:rPr>
          <w:rFonts w:ascii="Arial" w:hAnsi="Arial" w:cs="Arial"/>
          <w:sz w:val="18"/>
          <w:szCs w:val="18"/>
        </w:rPr>
        <w:t xml:space="preserve"> the year with evaluation taking place </w:t>
      </w:r>
      <w:r w:rsidR="00CD214F">
        <w:rPr>
          <w:rFonts w:ascii="Arial" w:hAnsi="Arial" w:cs="Arial"/>
          <w:sz w:val="18"/>
          <w:szCs w:val="18"/>
        </w:rPr>
        <w:t>once a year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D2269BB" w14:textId="7724BF0F" w:rsidR="009815FC" w:rsidRDefault="009815FC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>
        <w:rPr>
          <w:rFonts w:ascii="Arial" w:hAnsi="Arial" w:cs="Arial"/>
          <w:sz w:val="18"/>
          <w:szCs w:val="18"/>
          <w:lang w:val="en-CA"/>
        </w:rPr>
        <w:t>nt must complete the electronic form available on the</w:t>
      </w:r>
      <w:hyperlink r:id="rId9" w:history="1">
        <w:r w:rsidRPr="009815FC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Pr="009815FC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“Vision Network Publication Award</w:t>
        </w:r>
        <w:r w:rsidRPr="009815FC">
          <w:rPr>
            <w:rStyle w:val="Lienhypertexte"/>
            <w:rFonts w:ascii="Arial" w:hAnsi="Arial" w:cs="Arial"/>
            <w:sz w:val="18"/>
            <w:szCs w:val="18"/>
            <w:lang w:val="en-CA"/>
          </w:rPr>
          <w:t>” program homepage</w:t>
        </w:r>
      </w:hyperlink>
      <w:r>
        <w:rPr>
          <w:rFonts w:ascii="Arial" w:hAnsi="Arial" w:cs="Arial"/>
          <w:sz w:val="18"/>
          <w:szCs w:val="18"/>
          <w:lang w:val="en-CA"/>
        </w:rPr>
        <w:t xml:space="preserve"> and attach the appropriate documents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: </w:t>
      </w:r>
    </w:p>
    <w:p w14:paraId="05CE5F8B" w14:textId="77777777" w:rsidR="00FC6E38" w:rsidRPr="00FC6E38" w:rsidRDefault="00FC6E38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  <w:lang w:val="en-CA"/>
        </w:rPr>
      </w:pPr>
    </w:p>
    <w:p w14:paraId="0A454D0F" w14:textId="51266E85" w:rsidR="005F7C61" w:rsidRDefault="00FC6E38" w:rsidP="005F7C61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9F2BBC">
        <w:rPr>
          <w:rFonts w:ascii="Arial" w:hAnsi="Arial" w:cs="Arial"/>
          <w:sz w:val="18"/>
          <w:szCs w:val="18"/>
          <w:u w:val="single"/>
          <w:lang w:val="en-CA"/>
        </w:rPr>
        <w:t>Full Application</w:t>
      </w:r>
      <w:r w:rsidRPr="009F2BBC">
        <w:rPr>
          <w:rFonts w:ascii="Arial" w:hAnsi="Arial" w:cs="Arial"/>
          <w:sz w:val="18"/>
          <w:szCs w:val="18"/>
          <w:lang w:val="en-CA"/>
        </w:rPr>
        <w:t>, following this order (</w:t>
      </w:r>
      <w:r w:rsidRPr="007F2BFC">
        <w:rPr>
          <w:rFonts w:ascii="Arial" w:hAnsi="Arial" w:cs="Arial"/>
          <w:b/>
          <w:sz w:val="18"/>
          <w:szCs w:val="18"/>
          <w:lang w:val="en-CA"/>
        </w:rPr>
        <w:t>one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="00FF6E7F">
        <w:rPr>
          <w:rFonts w:ascii="Arial" w:hAnsi="Arial" w:cs="Arial"/>
          <w:b/>
          <w:sz w:val="18"/>
          <w:szCs w:val="18"/>
          <w:lang w:val="en-CA"/>
        </w:rPr>
        <w:t>single</w:t>
      </w:r>
      <w:r w:rsidR="00FF6E7F" w:rsidRPr="009F2BBC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9F2BBC">
        <w:rPr>
          <w:rFonts w:ascii="Arial" w:hAnsi="Arial" w:cs="Arial"/>
          <w:b/>
          <w:sz w:val="18"/>
          <w:szCs w:val="18"/>
          <w:lang w:val="en-CA"/>
        </w:rPr>
        <w:t xml:space="preserve">PDF </w:t>
      </w:r>
      <w:r>
        <w:rPr>
          <w:rFonts w:ascii="Arial" w:hAnsi="Arial" w:cs="Arial"/>
          <w:b/>
          <w:sz w:val="18"/>
          <w:szCs w:val="18"/>
          <w:lang w:val="en-CA"/>
        </w:rPr>
        <w:t>Document</w:t>
      </w:r>
      <w:r w:rsidR="005F7C61">
        <w:rPr>
          <w:rFonts w:ascii="Arial" w:hAnsi="Arial" w:cs="Arial"/>
          <w:b/>
          <w:sz w:val="18"/>
          <w:szCs w:val="18"/>
          <w:lang w:val="en-CA"/>
        </w:rPr>
        <w:t xml:space="preserve"> only</w:t>
      </w:r>
      <w:r w:rsidRPr="009F2BBC">
        <w:rPr>
          <w:rFonts w:ascii="Arial" w:hAnsi="Arial" w:cs="Arial"/>
          <w:sz w:val="18"/>
          <w:szCs w:val="18"/>
          <w:lang w:val="en-CA"/>
        </w:rPr>
        <w:t>)</w:t>
      </w:r>
    </w:p>
    <w:p w14:paraId="1E217FA9" w14:textId="77777777" w:rsidR="005F7C61" w:rsidRPr="00CD214F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8"/>
          <w:szCs w:val="16"/>
          <w:lang w:val="en-CA"/>
        </w:rPr>
      </w:pPr>
      <w:r w:rsidRPr="00CD214F">
        <w:rPr>
          <w:rFonts w:ascii="Arial" w:hAnsi="Arial" w:cs="Arial"/>
          <w:b/>
          <w:sz w:val="18"/>
          <w:szCs w:val="16"/>
          <w:lang w:val="en-CA"/>
        </w:rPr>
        <w:t>Publication information</w:t>
      </w:r>
      <w:r w:rsidRPr="00CD214F">
        <w:rPr>
          <w:rFonts w:ascii="Arial" w:hAnsi="Arial" w:cs="Arial"/>
          <w:sz w:val="18"/>
          <w:szCs w:val="16"/>
          <w:lang w:val="en-CA"/>
        </w:rPr>
        <w:t xml:space="preserve"> (Section 1)</w:t>
      </w:r>
    </w:p>
    <w:p w14:paraId="1DFE85C7" w14:textId="77777777" w:rsidR="005F7C61" w:rsidRPr="00CD214F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8"/>
          <w:szCs w:val="16"/>
          <w:lang w:val="en-CA"/>
        </w:rPr>
      </w:pPr>
      <w:r w:rsidRPr="00CD214F">
        <w:rPr>
          <w:rFonts w:ascii="Arial" w:hAnsi="Arial" w:cs="Arial"/>
          <w:b/>
          <w:sz w:val="18"/>
          <w:szCs w:val="16"/>
        </w:rPr>
        <w:t>Justification</w:t>
      </w:r>
      <w:r w:rsidRPr="00CD214F">
        <w:rPr>
          <w:rFonts w:ascii="Arial" w:hAnsi="Arial" w:cs="Arial"/>
          <w:sz w:val="18"/>
          <w:szCs w:val="16"/>
        </w:rPr>
        <w:t xml:space="preserve"> (Section 2)</w:t>
      </w:r>
    </w:p>
    <w:p w14:paraId="6F29B100" w14:textId="77777777" w:rsidR="005F7C61" w:rsidRPr="00CD214F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8"/>
          <w:szCs w:val="16"/>
          <w:lang w:val="en-CA"/>
        </w:rPr>
      </w:pPr>
      <w:r w:rsidRPr="00CD214F">
        <w:rPr>
          <w:rFonts w:ascii="Arial" w:hAnsi="Arial" w:cs="Arial"/>
          <w:b/>
          <w:sz w:val="18"/>
          <w:szCs w:val="16"/>
          <w:lang w:val="en-CA"/>
        </w:rPr>
        <w:t xml:space="preserve">Biography </w:t>
      </w:r>
      <w:r w:rsidRPr="00CD214F">
        <w:rPr>
          <w:rFonts w:ascii="Arial" w:hAnsi="Arial" w:cs="Arial"/>
          <w:sz w:val="18"/>
          <w:szCs w:val="16"/>
          <w:lang w:val="en-CA"/>
        </w:rPr>
        <w:t>(Section 3)</w:t>
      </w:r>
    </w:p>
    <w:p w14:paraId="71736297" w14:textId="2934F1B7" w:rsidR="005F7C61" w:rsidRPr="00CD214F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8"/>
          <w:szCs w:val="16"/>
          <w:lang w:val="en-CA"/>
        </w:rPr>
      </w:pPr>
      <w:r w:rsidRPr="00CD214F">
        <w:rPr>
          <w:rFonts w:ascii="Arial" w:hAnsi="Arial" w:cs="Arial"/>
          <w:bCs/>
          <w:sz w:val="18"/>
          <w:szCs w:val="16"/>
          <w:lang w:val="en-US" w:eastAsia="fr-FR"/>
        </w:rPr>
        <w:t xml:space="preserve">PDF version of the </w:t>
      </w:r>
      <w:r w:rsidRPr="00CD214F">
        <w:rPr>
          <w:rFonts w:ascii="Arial" w:hAnsi="Arial" w:cs="Arial"/>
          <w:b/>
          <w:bCs/>
          <w:sz w:val="18"/>
          <w:szCs w:val="16"/>
          <w:lang w:val="en-US" w:eastAsia="fr-FR"/>
        </w:rPr>
        <w:t>published article</w:t>
      </w:r>
      <w:r w:rsidRPr="00CD214F">
        <w:rPr>
          <w:rFonts w:ascii="Arial" w:hAnsi="Arial" w:cs="Arial"/>
          <w:bCs/>
          <w:sz w:val="18"/>
          <w:szCs w:val="16"/>
          <w:lang w:val="en-US" w:eastAsia="fr-FR"/>
        </w:rPr>
        <w:t xml:space="preserve"> </w:t>
      </w:r>
    </w:p>
    <w:p w14:paraId="31D8D4B5" w14:textId="77777777" w:rsidR="005F7C61" w:rsidRPr="005F7C61" w:rsidRDefault="005F7C61" w:rsidP="005F7C61">
      <w:pPr>
        <w:pStyle w:val="Paragraphedeliste"/>
        <w:widowControl w:val="0"/>
        <w:tabs>
          <w:tab w:val="left" w:pos="426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18"/>
          <w:szCs w:val="18"/>
          <w:lang w:val="en-CA"/>
        </w:rPr>
      </w:pPr>
    </w:p>
    <w:p w14:paraId="3D0F5C10" w14:textId="264DB52D" w:rsidR="00FC6E38" w:rsidRPr="005F7C61" w:rsidRDefault="005F7C61" w:rsidP="005F7C61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6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u w:val="single"/>
          <w:lang w:val="en-CA"/>
        </w:rPr>
        <w:t>Picture of the candidate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(</w:t>
      </w:r>
      <w:r w:rsidRPr="00FC6E38">
        <w:rPr>
          <w:rFonts w:ascii="Arial" w:hAnsi="Arial" w:cs="Arial"/>
          <w:b/>
          <w:sz w:val="18"/>
          <w:szCs w:val="18"/>
          <w:lang w:val="en-CA"/>
        </w:rPr>
        <w:t>JPEG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</w:t>
      </w:r>
      <w:r w:rsidRPr="00FC6E38">
        <w:rPr>
          <w:rFonts w:ascii="Arial" w:hAnsi="Arial" w:cs="Arial"/>
          <w:sz w:val="18"/>
          <w:szCs w:val="18"/>
          <w:lang w:val="en-US" w:eastAsia="fr-FR"/>
        </w:rPr>
        <w:t>or other picture format)</w:t>
      </w:r>
      <w:r w:rsidR="005101EC" w:rsidRPr="00FC6E38">
        <w:rPr>
          <w:lang w:val="en-US" w:eastAsia="fr-FR"/>
        </w:rPr>
        <w:t xml:space="preserve"> </w:t>
      </w:r>
    </w:p>
    <w:p w14:paraId="1EA476BB" w14:textId="77777777" w:rsidR="005F7C61" w:rsidRPr="005F7C61" w:rsidRDefault="005F7C61" w:rsidP="00D94211">
      <w:pPr>
        <w:pBdr>
          <w:bottom w:val="triple" w:sz="6" w:space="1" w:color="auto"/>
        </w:pBdr>
        <w:jc w:val="both"/>
        <w:rPr>
          <w:rFonts w:ascii="Arial" w:hAnsi="Arial" w:cs="Arial"/>
          <w:sz w:val="10"/>
          <w:szCs w:val="18"/>
          <w:u w:val="single"/>
          <w:lang w:val="en-CA"/>
        </w:rPr>
      </w:pPr>
    </w:p>
    <w:p w14:paraId="73FD80C4" w14:textId="2EE01DD7" w:rsidR="009D0003" w:rsidRPr="00FC6E38" w:rsidRDefault="00D94211" w:rsidP="00D94211">
      <w:pPr>
        <w:pBdr>
          <w:bottom w:val="triple" w:sz="6" w:space="1" w:color="auto"/>
        </w:pBdr>
        <w:jc w:val="both"/>
        <w:rPr>
          <w:rFonts w:cs="Arial"/>
          <w:b/>
          <w:sz w:val="22"/>
          <w:szCs w:val="18"/>
          <w:lang w:val="en-CA"/>
        </w:rPr>
      </w:pPr>
      <w:r w:rsidRPr="00FC6E38">
        <w:rPr>
          <w:rFonts w:ascii="Arial" w:hAnsi="Arial" w:cs="Arial"/>
          <w:sz w:val="16"/>
          <w:szCs w:val="18"/>
          <w:lang w:val="en-CA"/>
        </w:rPr>
        <w:t xml:space="preserve">Incomplete and / or non-compliant applications </w:t>
      </w:r>
      <w:proofErr w:type="gramStart"/>
      <w:r w:rsidRPr="00FC6E38">
        <w:rPr>
          <w:rFonts w:ascii="Arial" w:hAnsi="Arial" w:cs="Arial"/>
          <w:sz w:val="16"/>
          <w:szCs w:val="18"/>
          <w:lang w:val="en-CA"/>
        </w:rPr>
        <w:t>will be rejected</w:t>
      </w:r>
      <w:proofErr w:type="gramEnd"/>
      <w:r w:rsidRPr="00FC6E38">
        <w:rPr>
          <w:rFonts w:ascii="Arial" w:hAnsi="Arial" w:cs="Arial"/>
          <w:sz w:val="16"/>
          <w:szCs w:val="18"/>
          <w:lang w:val="en-CA"/>
        </w:rPr>
        <w:t>.</w:t>
      </w:r>
      <w:r w:rsidR="00EE1F8E" w:rsidRPr="00FC6E38">
        <w:rPr>
          <w:rFonts w:ascii="Arial" w:hAnsi="Arial" w:cs="Arial"/>
          <w:noProof/>
          <w:sz w:val="16"/>
          <w:szCs w:val="18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5E69FE1A" wp14:editId="067A3375">
            <wp:simplePos x="0" y="0"/>
            <wp:positionH relativeFrom="column">
              <wp:posOffset>4742180</wp:posOffset>
            </wp:positionH>
            <wp:positionV relativeFrom="paragraph">
              <wp:posOffset>180975</wp:posOffset>
            </wp:positionV>
            <wp:extent cx="1609090" cy="891540"/>
            <wp:effectExtent l="0" t="0" r="0" b="0"/>
            <wp:wrapThrough wrapText="bothSides">
              <wp:wrapPolygon edited="0">
                <wp:start x="2046" y="3692"/>
                <wp:lineTo x="2046" y="12923"/>
                <wp:lineTo x="6649" y="18923"/>
                <wp:lineTo x="8439" y="18923"/>
                <wp:lineTo x="18923" y="18000"/>
                <wp:lineTo x="18668" y="12462"/>
                <wp:lineTo x="13298" y="11538"/>
                <wp:lineTo x="18668" y="6462"/>
                <wp:lineTo x="18156" y="3692"/>
                <wp:lineTo x="2046" y="3692"/>
              </wp:wrapPolygon>
            </wp:wrapThrough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BC5E" w14:textId="77777777" w:rsidR="00EE1F8E" w:rsidRDefault="00EE1F8E" w:rsidP="00EE1F8E">
      <w:pPr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758BB5E0" w14:textId="2098944B" w:rsidR="00EE1F8E" w:rsidRPr="00CD214F" w:rsidRDefault="00EE1F8E" w:rsidP="00CD214F">
      <w:pPr>
        <w:spacing w:line="276" w:lineRule="auto"/>
        <w:rPr>
          <w:rStyle w:val="hps"/>
          <w:rFonts w:ascii="Arial" w:hAnsi="Arial" w:cs="Arial"/>
          <w:sz w:val="20"/>
          <w:szCs w:val="18"/>
          <w:lang w:val="en-US"/>
        </w:rPr>
      </w:pPr>
      <w:r w:rsidRPr="00CD214F">
        <w:rPr>
          <w:rFonts w:ascii="Arial" w:eastAsia="Times New Roman" w:hAnsi="Arial" w:cs="Arial"/>
          <w:b/>
          <w:sz w:val="20"/>
          <w:szCs w:val="18"/>
          <w:lang w:val="en-US" w:eastAsia="en-US"/>
        </w:rPr>
        <w:t>For additional information, please contact:</w:t>
      </w:r>
    </w:p>
    <w:p w14:paraId="0BCD4DA3" w14:textId="0A78D657" w:rsidR="00EE1F8E" w:rsidRPr="00CD214F" w:rsidRDefault="00EE1F8E" w:rsidP="00CD214F">
      <w:pPr>
        <w:spacing w:line="276" w:lineRule="auto"/>
        <w:rPr>
          <w:rFonts w:ascii="Arial" w:eastAsia="Times New Roman" w:hAnsi="Arial" w:cs="Arial"/>
          <w:sz w:val="20"/>
          <w:szCs w:val="18"/>
          <w:lang w:val="en-CA" w:eastAsia="en-US"/>
        </w:rPr>
      </w:pPr>
      <w:r w:rsidRPr="00CD214F">
        <w:rPr>
          <w:rStyle w:val="hps"/>
          <w:rFonts w:ascii="Arial" w:hAnsi="Arial" w:cs="Arial"/>
          <w:sz w:val="20"/>
          <w:szCs w:val="18"/>
          <w:lang w:val="en-US"/>
        </w:rPr>
        <w:t xml:space="preserve">Vision Health Research Network </w:t>
      </w:r>
      <w:r w:rsidRPr="00CD214F">
        <w:rPr>
          <w:rFonts w:ascii="Arial" w:eastAsia="Times New Roman" w:hAnsi="Arial" w:cs="Arial"/>
          <w:sz w:val="20"/>
          <w:szCs w:val="18"/>
          <w:lang w:val="en-CA" w:eastAsia="en-US"/>
        </w:rPr>
        <w:t>(visionnetwork.ca)</w:t>
      </w:r>
    </w:p>
    <w:p w14:paraId="3502FF71" w14:textId="77777777" w:rsidR="009815FC" w:rsidRPr="00CD214F" w:rsidRDefault="00A06EFB" w:rsidP="00CD214F">
      <w:pPr>
        <w:widowControl w:val="0"/>
        <w:adjustRightInd w:val="0"/>
        <w:spacing w:line="276" w:lineRule="auto"/>
        <w:rPr>
          <w:rFonts w:ascii="Arial" w:hAnsi="Arial" w:cs="Arial"/>
          <w:sz w:val="20"/>
          <w:szCs w:val="18"/>
          <w:lang w:val="en-CA"/>
        </w:rPr>
      </w:pPr>
      <w:hyperlink r:id="rId11" w:history="1">
        <w:r w:rsidR="00EE1F8E" w:rsidRPr="00CD214F">
          <w:rPr>
            <w:rStyle w:val="Lienhypertexte"/>
            <w:rFonts w:ascii="Arial" w:hAnsi="Arial" w:cs="Arial"/>
            <w:sz w:val="20"/>
            <w:szCs w:val="18"/>
            <w:u w:color="1235A6"/>
            <w:lang w:val="en-US"/>
          </w:rPr>
          <w:t>reseau.vision@ircm.qc.ca</w:t>
        </w:r>
      </w:hyperlink>
      <w:r w:rsidR="00EE1F8E" w:rsidRPr="00CD214F">
        <w:rPr>
          <w:rFonts w:ascii="Arial" w:eastAsia="Times New Roman" w:hAnsi="Arial" w:cs="Arial"/>
          <w:sz w:val="20"/>
          <w:szCs w:val="18"/>
          <w:lang w:val="en-US" w:eastAsia="en-US"/>
        </w:rPr>
        <w:br/>
      </w:r>
      <w:r w:rsidR="009815FC" w:rsidRPr="00CD214F">
        <w:rPr>
          <w:rFonts w:ascii="Arial" w:hAnsi="Arial" w:cs="Arial"/>
          <w:sz w:val="20"/>
          <w:szCs w:val="18"/>
          <w:lang w:val="en-CA"/>
        </w:rPr>
        <w:t>Teleworking: 438-825-1425</w:t>
      </w:r>
    </w:p>
    <w:p w14:paraId="240E44C3" w14:textId="0021DA59" w:rsidR="00CD214F" w:rsidRDefault="00CD214F">
      <w:pPr>
        <w:rPr>
          <w:lang w:val="en-CA"/>
        </w:rPr>
      </w:pPr>
    </w:p>
    <w:p w14:paraId="2DC244A7" w14:textId="188FF915" w:rsidR="00695641" w:rsidRPr="00CD214F" w:rsidRDefault="00695641" w:rsidP="00CD214F">
      <w:pPr>
        <w:rPr>
          <w:lang w:val="en-CA"/>
        </w:rPr>
        <w:sectPr w:rsidR="00695641" w:rsidRPr="00CD214F" w:rsidSect="00EE1F8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BF37096" w14:textId="1D57346F" w:rsidR="00CC5615" w:rsidRPr="00717330" w:rsidRDefault="00CC5615">
      <w:pPr>
        <w:rPr>
          <w:rFonts w:ascii="Arial" w:eastAsia="Times New Roman" w:hAnsi="Arial" w:cs="Arial"/>
          <w:sz w:val="18"/>
          <w:szCs w:val="18"/>
          <w:lang w:val="en-CA" w:eastAsia="en-US"/>
        </w:rPr>
      </w:pPr>
    </w:p>
    <w:p w14:paraId="4A61BAB3" w14:textId="60581DAC" w:rsidR="00007FE4" w:rsidRPr="004035DF" w:rsidRDefault="00007FE4" w:rsidP="00007FE4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8480" behindDoc="1" locked="0" layoutInCell="1" allowOverlap="1" wp14:anchorId="348DA7FB" wp14:editId="75776290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444277" w14:textId="20C2EE9E" w:rsidR="00007FE4" w:rsidRPr="00DC1078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Cs w:val="18"/>
          <w:lang w:val="en-CA"/>
        </w:rPr>
      </w:pPr>
      <w:r w:rsidRPr="00DC1078">
        <w:rPr>
          <w:szCs w:val="20"/>
          <w:lang w:val="en-CA" w:eastAsia="fr-CA"/>
        </w:rPr>
        <w:t>VISION NETWORK PUBLICATION AWARD</w:t>
      </w:r>
    </w:p>
    <w:p w14:paraId="2FB6961D" w14:textId="7D206F3B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en-CA"/>
        </w:rPr>
      </w:pPr>
      <w:r w:rsidRPr="00007FE4">
        <w:rPr>
          <w:caps w:val="0"/>
          <w:sz w:val="20"/>
          <w:szCs w:val="18"/>
          <w:lang w:val="en-CA"/>
        </w:rPr>
        <w:tab/>
      </w:r>
    </w:p>
    <w:p w14:paraId="0AA9A9EF" w14:textId="2E8DBB66" w:rsidR="00007FE4" w:rsidRPr="00007FE4" w:rsidRDefault="009815FC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</w:t>
      </w:r>
      <w:r w:rsidR="006050F8">
        <w:rPr>
          <w:caps w:val="0"/>
          <w:sz w:val="20"/>
          <w:szCs w:val="18"/>
          <w:lang w:val="en-CA"/>
        </w:rPr>
        <w:t>3</w:t>
      </w:r>
      <w:r w:rsidR="00007FE4">
        <w:rPr>
          <w:caps w:val="0"/>
          <w:sz w:val="20"/>
          <w:szCs w:val="18"/>
          <w:lang w:val="en-CA"/>
        </w:rPr>
        <w:t>-</w:t>
      </w:r>
      <w:r>
        <w:rPr>
          <w:caps w:val="0"/>
          <w:sz w:val="20"/>
          <w:szCs w:val="18"/>
          <w:lang w:val="en-CA"/>
        </w:rPr>
        <w:t>202</w:t>
      </w:r>
      <w:r w:rsidR="006050F8">
        <w:rPr>
          <w:caps w:val="0"/>
          <w:sz w:val="20"/>
          <w:szCs w:val="18"/>
          <w:lang w:val="en-CA"/>
        </w:rPr>
        <w:t>4</w:t>
      </w:r>
      <w:r>
        <w:rPr>
          <w:caps w:val="0"/>
          <w:sz w:val="20"/>
          <w:szCs w:val="18"/>
          <w:lang w:val="en-CA"/>
        </w:rPr>
        <w:t xml:space="preserve"> </w:t>
      </w:r>
      <w:r w:rsidR="00007FE4">
        <w:rPr>
          <w:caps w:val="0"/>
          <w:sz w:val="20"/>
          <w:szCs w:val="18"/>
          <w:lang w:val="en-CA"/>
        </w:rPr>
        <w:t>Competition</w:t>
      </w:r>
    </w:p>
    <w:p w14:paraId="29E8EFAC" w14:textId="77777777" w:rsidR="00007FE4" w:rsidRPr="004933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color w:val="FF0000"/>
          <w:sz w:val="20"/>
          <w:szCs w:val="18"/>
          <w:lang w:val="en-CA"/>
        </w:rPr>
      </w:pPr>
    </w:p>
    <w:p w14:paraId="6F4CAFF8" w14:textId="77777777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6C07B3B4" w14:textId="29635E6D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642A543C" w14:textId="77777777" w:rsidR="00FC6E38" w:rsidRPr="00CF22F5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</w:p>
    <w:p w14:paraId="65206CF6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80106D7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A70280B" w14:textId="77777777" w:rsidR="00D528C2" w:rsidRPr="00F04966" w:rsidRDefault="00D528C2" w:rsidP="00D528C2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STEP 1 - IDENTIFICATION</w:t>
      </w:r>
    </w:p>
    <w:p w14:paraId="4BBD01D7" w14:textId="77777777" w:rsidR="00D528C2" w:rsidRDefault="00D528C2" w:rsidP="00D528C2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</w:p>
    <w:p w14:paraId="2CFC78C3" w14:textId="77777777" w:rsidR="00D528C2" w:rsidRPr="00943236" w:rsidRDefault="00D528C2" w:rsidP="00D528C2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8"/>
          <w:lang w:val="en-CA"/>
        </w:rPr>
        <w:t>*</w:t>
      </w:r>
      <w:r>
        <w:rPr>
          <w:rFonts w:ascii="Arial" w:hAnsi="Arial" w:cs="Arial"/>
          <w:b w:val="0"/>
          <w:sz w:val="16"/>
          <w:szCs w:val="18"/>
          <w:lang w:val="en-CA"/>
        </w:rPr>
        <w:t>Applicant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>
        <w:rPr>
          <w:rFonts w:ascii="Arial" w:hAnsi="Arial" w:cs="Arial"/>
          <w:b w:val="0"/>
          <w:sz w:val="16"/>
          <w:szCs w:val="18"/>
          <w:lang w:val="en-CA"/>
        </w:rPr>
        <w:tab/>
      </w:r>
      <w:r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First Name 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  <w:r w:rsidRPr="0094323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6CB19AA4" w14:textId="77777777" w:rsidR="00D528C2" w:rsidRPr="0094323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2127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i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Degree: </w:t>
      </w:r>
      <w:r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MSc/MD-MSc/OD-MSc student, PhD/MD-PhD/OD-PhD student, MD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P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ostdoctoral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Fellow, re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sident/fellow</w:t>
      </w:r>
    </w:p>
    <w:p w14:paraId="7486828E" w14:textId="0CB97DF1" w:rsidR="00D528C2" w:rsidRPr="00F0496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1843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>Type of research:</w:t>
      </w:r>
      <w:r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Discovery, clinical,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translatio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nal (preclinical), epidemiology, knowledge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transfer, technological transfer</w:t>
      </w:r>
    </w:p>
    <w:p w14:paraId="674B80E3" w14:textId="77777777" w:rsidR="00D528C2" w:rsidRPr="00F0496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  <w:t xml:space="preserve">Study </w:t>
      </w:r>
      <w:proofErr w:type="spellStart"/>
      <w:r w:rsidRPr="00F04966">
        <w:rPr>
          <w:rFonts w:ascii="Arial" w:hAnsi="Arial" w:cs="Arial"/>
          <w:b w:val="0"/>
          <w:sz w:val="16"/>
          <w:szCs w:val="18"/>
          <w:lang w:val="en-CA"/>
        </w:rPr>
        <w:t>Programe</w:t>
      </w:r>
      <w:proofErr w:type="spellEnd"/>
    </w:p>
    <w:p w14:paraId="569C75AE" w14:textId="77777777" w:rsidR="00D528C2" w:rsidRPr="00F0496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  <w:t xml:space="preserve">Affiliation: 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y, Research Center, 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institute, etc.</w:t>
      </w:r>
    </w:p>
    <w:p w14:paraId="4B5B7FA8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en-CA"/>
        </w:rPr>
      </w:pPr>
    </w:p>
    <w:p w14:paraId="103D3C02" w14:textId="77777777" w:rsidR="00D528C2" w:rsidRPr="00BC2570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BC2570">
        <w:rPr>
          <w:rFonts w:ascii="Arial" w:hAnsi="Arial" w:cs="Arial"/>
          <w:b w:val="0"/>
          <w:sz w:val="16"/>
          <w:szCs w:val="18"/>
          <w:lang w:val="en-CA"/>
        </w:rPr>
        <w:t>*Supervisor: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1833C264" w14:textId="77777777" w:rsidR="00D528C2" w:rsidRPr="00BC2570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en-CA"/>
        </w:rPr>
      </w:pPr>
    </w:p>
    <w:p w14:paraId="14B52982" w14:textId="77777777" w:rsidR="00D528C2" w:rsidRPr="0094323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6"/>
          <w:lang w:val="en-CA"/>
        </w:rPr>
        <w:t>Co-Supervisor (if applicable):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 xml:space="preserve"> 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</w:p>
    <w:p w14:paraId="05061607" w14:textId="77777777" w:rsidR="00D528C2" w:rsidRPr="00943236" w:rsidRDefault="00D528C2" w:rsidP="00D528C2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en-CA" w:eastAsia="fr-CA"/>
        </w:rPr>
      </w:pPr>
    </w:p>
    <w:p w14:paraId="5587CE0D" w14:textId="77777777" w:rsidR="00D528C2" w:rsidRPr="00943236" w:rsidRDefault="00D528C2" w:rsidP="00D528C2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</w:pP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proofErr w:type="gramStart"/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Axis :</w:t>
      </w:r>
      <w:proofErr w:type="gramEnd"/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 xml:space="preserve"> </w:t>
      </w: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ab/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Brain &amp; perception, Cornea &amp; Anterior Segment, Visual Impairment &amp; </w:t>
      </w:r>
      <w:r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ehabilitation, Retina &amp; Posterior Segment</w:t>
      </w:r>
    </w:p>
    <w:p w14:paraId="55F8BBD0" w14:textId="77777777" w:rsidR="00D528C2" w:rsidRPr="00B776F8" w:rsidRDefault="00D528C2" w:rsidP="00D528C2">
      <w:pPr>
        <w:spacing w:line="276" w:lineRule="auto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*Could this project have an impact on the understanding and / or treatment of AMD</w:t>
      </w: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</w:p>
    <w:p w14:paraId="4249F467" w14:textId="77777777" w:rsidR="00D528C2" w:rsidRPr="00B776F8" w:rsidRDefault="00D528C2" w:rsidP="00D528C2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en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*Does this project result from the use of a VHRN resource?</w:t>
      </w:r>
      <w:r w:rsidRPr="00B776F8">
        <w:rPr>
          <w:rFonts w:ascii="Arial" w:hAnsi="Arial" w:cs="Arial"/>
          <w:sz w:val="16"/>
          <w:szCs w:val="16"/>
          <w:lang w:val="en-CA"/>
        </w:rPr>
        <w:t> </w:t>
      </w: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sz w:val="16"/>
          <w:szCs w:val="16"/>
          <w:lang w:val="en-CA"/>
        </w:rPr>
        <w:tab/>
      </w:r>
      <w:r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No / Yes </w:t>
      </w:r>
    </w:p>
    <w:p w14:paraId="2A31E517" w14:textId="77777777" w:rsidR="00D528C2" w:rsidRPr="00B776F8" w:rsidRDefault="00D528C2" w:rsidP="00D528C2">
      <w:pPr>
        <w:spacing w:line="276" w:lineRule="auto"/>
        <w:ind w:left="426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(Network Programs: Common Infrastructures, National and International Networking or</w:t>
      </w:r>
      <w:r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other VHRN Student </w:t>
      </w:r>
      <w:proofErr w:type="spellStart"/>
      <w:r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fundings</w:t>
      </w:r>
      <w:proofErr w:type="spellEnd"/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) </w:t>
      </w:r>
    </w:p>
    <w:p w14:paraId="75936133" w14:textId="77777777" w:rsidR="00D528C2" w:rsidRPr="00835D6E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b w:val="0"/>
          <w:sz w:val="16"/>
          <w:szCs w:val="18"/>
          <w:lang w:val="en-CA"/>
        </w:rPr>
        <w:t>*Project title related to this application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: general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title for your study project (MSc, PhD, fellowship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etc.)</w:t>
      </w:r>
    </w:p>
    <w:p w14:paraId="3204D2F8" w14:textId="77777777" w:rsidR="00D528C2" w:rsidRPr="00835D6E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</w:p>
    <w:p w14:paraId="7E1E4E3B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  <w:r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*Mandatory</w:t>
      </w:r>
    </w:p>
    <w:p w14:paraId="6BAC1AFA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</w:p>
    <w:p w14:paraId="4493D83D" w14:textId="77777777" w:rsidR="00D528C2" w:rsidRPr="00835D6E" w:rsidRDefault="00D528C2" w:rsidP="00D528C2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en-CA"/>
        </w:rPr>
      </w:pPr>
      <w:r w:rsidRPr="00835D6E">
        <w:rPr>
          <w:rFonts w:ascii="Arial" w:hAnsi="Arial" w:cs="Arial"/>
          <w:color w:val="FFFFFF" w:themeColor="background1"/>
          <w:sz w:val="20"/>
          <w:szCs w:val="18"/>
          <w:lang w:val="en-CA"/>
        </w:rPr>
        <w:t>STEP 2 – SUPPORTING DOCUMENTS</w:t>
      </w:r>
    </w:p>
    <w:p w14:paraId="76DB79E4" w14:textId="77777777" w:rsidR="00D528C2" w:rsidRDefault="00D528C2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</w:p>
    <w:p w14:paraId="5CE028F2" w14:textId="06A61D9B" w:rsidR="00D528C2" w:rsidRDefault="00D528C2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Attach all sections 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(1-3) and the publication* to the electronic form in a combined PDF.</w:t>
      </w:r>
    </w:p>
    <w:p w14:paraId="2DCA68A0" w14:textId="2AC6ACE6" w:rsidR="00D528C2" w:rsidRDefault="00D528C2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 w:rsidRPr="00D528C2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Attach a p</w:t>
      </w:r>
      <w:r w:rsidR="005F1075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icture</w:t>
      </w:r>
      <w:r w:rsidRPr="00D528C2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of you (for publication on the </w:t>
      </w:r>
      <w:r w:rsidR="005F1075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VHRN</w:t>
      </w:r>
      <w:r w:rsidRPr="00D528C2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website if recipient).</w:t>
      </w:r>
    </w:p>
    <w:p w14:paraId="22E3B292" w14:textId="77777777" w:rsidR="005F1075" w:rsidRDefault="005F1075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</w:p>
    <w:p w14:paraId="3EA22315" w14:textId="19224FFF" w:rsidR="005F1075" w:rsidRPr="00BC6EE0" w:rsidRDefault="005F1075" w:rsidP="005F1075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C6EE0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* If the PDF document (sections + publication) exceeds 30M, send your publication by email to reseau.vision@ircm.qc.ca.</w:t>
      </w:r>
    </w:p>
    <w:p w14:paraId="1E8FB557" w14:textId="77777777" w:rsidR="00D528C2" w:rsidRPr="00835D6E" w:rsidRDefault="00D528C2" w:rsidP="005F107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900"/>
        <w:gridCol w:w="2870"/>
      </w:tblGrid>
      <w:tr w:rsidR="00D528C2" w:rsidRPr="00910AE7" w14:paraId="729A4503" w14:textId="77777777" w:rsidTr="00D5466B">
        <w:tc>
          <w:tcPr>
            <w:tcW w:w="3020" w:type="dxa"/>
            <w:tcBorders>
              <w:right w:val="single" w:sz="4" w:space="0" w:color="auto"/>
            </w:tcBorders>
          </w:tcPr>
          <w:p w14:paraId="0A2C93E4" w14:textId="77777777" w:rsidR="00D528C2" w:rsidRPr="00835D6E" w:rsidRDefault="00D528C2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en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B3237AA" w14:textId="77777777" w:rsidR="00D528C2" w:rsidRPr="00910AE7" w:rsidRDefault="00D528C2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proofErr w:type="spellStart"/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ubmit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008E6A8D" w14:textId="77777777" w:rsidR="00D528C2" w:rsidRPr="00910AE7" w:rsidRDefault="00D528C2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23568139" w14:textId="77777777" w:rsidR="00D528C2" w:rsidRPr="00835D6E" w:rsidRDefault="00D528C2" w:rsidP="00D528C2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48A833C2" w14:textId="77777777" w:rsidR="00D528C2" w:rsidRDefault="00D528C2" w:rsidP="00D528C2">
      <w:pP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You will receive an</w:t>
      </w:r>
      <w:r w:rsidRPr="00A63246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</w:t>
      </w:r>
      <w:r w:rsidRPr="00835D6E">
        <w:rPr>
          <w:rFonts w:ascii="Arial" w:hAnsi="Arial" w:cs="Arial"/>
          <w:b/>
          <w:i/>
          <w:color w:val="1F497D" w:themeColor="text2"/>
          <w:sz w:val="16"/>
          <w:szCs w:val="18"/>
          <w:lang w:val="en-CA"/>
        </w:rPr>
        <w:t>email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confirming your submission.</w:t>
      </w:r>
    </w:p>
    <w:p w14:paraId="77D68153" w14:textId="77777777" w:rsidR="00D528C2" w:rsidRPr="00835D6E" w:rsidRDefault="00D528C2" w:rsidP="00D528C2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7B2C43E9" w14:textId="77777777" w:rsidR="00D528C2" w:rsidRDefault="00D528C2" w:rsidP="00D528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16E6F7CB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5238F4A8" w14:textId="77777777" w:rsidR="00A96A3B" w:rsidRDefault="00A96A3B">
      <w:pPr>
        <w:rPr>
          <w:rFonts w:ascii="Arial" w:hAnsi="Arial" w:cs="Arial"/>
          <w:b/>
          <w:sz w:val="18"/>
          <w:szCs w:val="18"/>
          <w:lang w:val="en-CA"/>
        </w:rPr>
        <w:sectPr w:rsidR="00A96A3B" w:rsidSect="0010594E">
          <w:footerReference w:type="default" r:id="rId17"/>
          <w:headerReference w:type="first" r:id="rId18"/>
          <w:footerReference w:type="first" r:id="rId19"/>
          <w:pgSz w:w="12240" w:h="15840"/>
          <w:pgMar w:top="1135" w:right="1800" w:bottom="1440" w:left="1800" w:header="709" w:footer="709" w:gutter="0"/>
          <w:cols w:space="708"/>
          <w:titlePg/>
          <w:docGrid w:linePitch="326"/>
        </w:sectPr>
      </w:pPr>
    </w:p>
    <w:p w14:paraId="2ABADAFB" w14:textId="07C2AB79" w:rsidR="00FC6E38" w:rsidRDefault="00FC6E38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11B932B5" w14:textId="4D900FCC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7CD57EE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4567C660" w14:textId="183846FF" w:rsidR="00F63A81" w:rsidRPr="00FC6E38" w:rsidRDefault="00F63A81" w:rsidP="00FC6E3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1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PUBLICATION INFORMATION</w:t>
      </w:r>
    </w:p>
    <w:p w14:paraId="39322B8A" w14:textId="77777777" w:rsidR="00F63A81" w:rsidRDefault="00F63A81" w:rsidP="00F63A8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F73977" w14:textId="11573CF6" w:rsidR="00F63A81" w:rsidRDefault="00F63A81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9B596E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Publication’s title: </w:t>
      </w:r>
    </w:p>
    <w:p w14:paraId="57BFB497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321E162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1E76C154" w14:textId="00358218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Authors:</w:t>
      </w:r>
    </w:p>
    <w:p w14:paraId="6B86621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8799B8F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A74D4D3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Journal’s full name: </w:t>
      </w:r>
    </w:p>
    <w:p w14:paraId="4B1DD4B0" w14:textId="56C06BED" w:rsidR="00007FE4" w:rsidRPr="009B596E" w:rsidRDefault="00A96A3B" w:rsidP="00A96A3B">
      <w:pPr>
        <w:pStyle w:val="Titre2"/>
        <w:tabs>
          <w:tab w:val="left" w:pos="6856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>
        <w:rPr>
          <w:rFonts w:ascii="Arial" w:hAnsi="Arial" w:cs="Arial"/>
          <w:b w:val="0"/>
          <w:sz w:val="20"/>
          <w:szCs w:val="20"/>
          <w:lang w:val="en-CA"/>
        </w:rPr>
        <w:tab/>
      </w:r>
    </w:p>
    <w:p w14:paraId="6E5290A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5D054AE" w14:textId="0E8A6508" w:rsidR="00FC2C44" w:rsidRPr="00F63A81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Paper’s complete reference</w:t>
      </w:r>
      <w:r w:rsidR="00700688" w:rsidRPr="00F63A81">
        <w:rPr>
          <w:rFonts w:ascii="Arial" w:hAnsi="Arial" w:cs="Arial"/>
          <w:sz w:val="20"/>
          <w:szCs w:val="20"/>
          <w:lang w:val="en-CA"/>
        </w:rPr>
        <w:t xml:space="preserve"> 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(</w:t>
      </w:r>
      <w:proofErr w:type="spellStart"/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Pubmed</w:t>
      </w:r>
      <w:proofErr w:type="spellEnd"/>
      <w:r w:rsidR="00750BB7" w:rsidRPr="00F63A81">
        <w:rPr>
          <w:rFonts w:ascii="Arial" w:hAnsi="Arial" w:cs="Arial"/>
          <w:b w:val="0"/>
          <w:sz w:val="20"/>
          <w:szCs w:val="20"/>
          <w:lang w:val="en-CA"/>
        </w:rPr>
        <w:t xml:space="preserve"> format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)</w:t>
      </w:r>
      <w:r w:rsidR="00FC2C44" w:rsidRPr="00F63A81">
        <w:rPr>
          <w:rFonts w:ascii="Arial" w:hAnsi="Arial" w:cs="Arial"/>
          <w:b w:val="0"/>
          <w:sz w:val="20"/>
          <w:szCs w:val="20"/>
          <w:lang w:val="en-CA"/>
        </w:rPr>
        <w:t>:</w:t>
      </w:r>
      <w:r w:rsidR="00FC2C44" w:rsidRPr="00F63A81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0CAACD0E" w14:textId="77777777" w:rsidR="00FC5FCC" w:rsidRPr="009B596E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AF22169" w14:textId="77777777" w:rsidR="00F01AAA" w:rsidRPr="00F63A81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564522EF" w14:textId="49568876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17BE0397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35E305F" w14:textId="77777777" w:rsidR="003B37E6" w:rsidRPr="009B596E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 status: </w:t>
      </w:r>
    </w:p>
    <w:p w14:paraId="6F72695A" w14:textId="40A36095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BE4A5AE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Final </w:t>
      </w:r>
      <w:r w:rsidR="004C7522" w:rsidRPr="00F63A81">
        <w:rPr>
          <w:rFonts w:ascii="Arial" w:hAnsi="Arial" w:cs="Arial"/>
          <w:sz w:val="20"/>
          <w:szCs w:val="20"/>
          <w:lang w:val="en-CA"/>
        </w:rPr>
        <w:t>Publication date</w:t>
      </w:r>
      <w:r w:rsidRPr="00F63A81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3187808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15521C3" w14:textId="5CEA72A7" w:rsidR="001D7D3E" w:rsidRPr="009B596E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93D64BC" w14:textId="654D939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C23FBD8" w14:textId="224D2D3F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05CD9040" w14:textId="7362713B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29EDCC5" w14:textId="7777777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A465965" w14:textId="77777777" w:rsidR="00FC6E38" w:rsidRPr="009B596E" w:rsidRDefault="00FC6E38">
      <w:pPr>
        <w:rPr>
          <w:rFonts w:ascii="Arial" w:hAnsi="Arial" w:cs="Arial"/>
          <w:b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</w:p>
    <w:p w14:paraId="7C894A93" w14:textId="36E0D489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9FEF0E0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3E7236" w14:textId="5881BBAB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6"/>
        </w:rPr>
      </w:pPr>
      <w:r w:rsidRPr="00695641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2</w:t>
      </w:r>
      <w:r w:rsidR="005F1075" w:rsidRPr="00695641">
        <w:rPr>
          <w:caps w:val="0"/>
          <w:sz w:val="20"/>
          <w:szCs w:val="18"/>
          <w:lang w:val="en-CA"/>
        </w:rPr>
        <w:t> </w:t>
      </w:r>
      <w:r w:rsidRPr="00695641">
        <w:rPr>
          <w:caps w:val="0"/>
          <w:sz w:val="20"/>
          <w:szCs w:val="18"/>
          <w:lang w:val="en-CA"/>
        </w:rPr>
        <w:t>: JUSTIFICATION</w:t>
      </w:r>
      <w:r w:rsidR="00695641" w:rsidRPr="00695641">
        <w:rPr>
          <w:caps w:val="0"/>
          <w:sz w:val="20"/>
          <w:szCs w:val="18"/>
          <w:lang w:val="en-CA"/>
        </w:rPr>
        <w:t xml:space="preserve"> </w:t>
      </w:r>
      <w:r w:rsidR="00695641" w:rsidRPr="00695641">
        <w:rPr>
          <w:b w:val="0"/>
          <w:caps w:val="0"/>
          <w:sz w:val="18"/>
          <w:szCs w:val="16"/>
        </w:rPr>
        <w:t>(</w:t>
      </w:r>
      <w:r w:rsidR="00695641" w:rsidRPr="00A06EFB">
        <w:rPr>
          <w:caps w:val="0"/>
          <w:color w:val="FF0000"/>
          <w:sz w:val="18"/>
          <w:szCs w:val="16"/>
        </w:rPr>
        <w:t>200 words</w:t>
      </w:r>
      <w:r w:rsidR="00695641" w:rsidRPr="00A06EFB">
        <w:rPr>
          <w:b w:val="0"/>
          <w:caps w:val="0"/>
          <w:color w:val="FF0000"/>
          <w:sz w:val="18"/>
          <w:szCs w:val="16"/>
        </w:rPr>
        <w:t xml:space="preserve"> maximum per subsection</w:t>
      </w:r>
      <w:r w:rsidR="00695641" w:rsidRPr="00695641">
        <w:rPr>
          <w:b w:val="0"/>
          <w:caps w:val="0"/>
          <w:sz w:val="18"/>
          <w:szCs w:val="16"/>
        </w:rPr>
        <w:t>)</w:t>
      </w:r>
    </w:p>
    <w:p w14:paraId="246D2B00" w14:textId="77777777" w:rsidR="002956D9" w:rsidRPr="00695641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C410B59" w14:textId="2EE30A70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Explain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how your article </w:t>
      </w:r>
      <w:proofErr w:type="gramStart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is linked</w:t>
      </w:r>
      <w:proofErr w:type="gramEnd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 to the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Network’s mandate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Give a summary of your article and explain the pertinence to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the Network’s mandate</w:t>
      </w:r>
      <w:r w:rsidR="00695641">
        <w:rPr>
          <w:rFonts w:ascii="Arial" w:hAnsi="Arial" w:cs="Arial"/>
          <w:bCs/>
          <w:sz w:val="16"/>
          <w:szCs w:val="16"/>
          <w:lang w:val="en-US" w:eastAsia="fr-FR"/>
        </w:rPr>
        <w:t>.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</w:t>
      </w:r>
    </w:p>
    <w:p w14:paraId="5FF24925" w14:textId="3D4E3AF8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</w:t>
      </w:r>
      <w:r w:rsidRPr="00F63A81">
        <w:rPr>
          <w:rFonts w:ascii="Arial" w:hAnsi="Arial" w:cs="Arial"/>
          <w:sz w:val="16"/>
          <w:szCs w:val="16"/>
          <w:lang w:val="en-CA" w:eastAsia="fr-FR"/>
        </w:rPr>
        <w:t>your personal</w:t>
      </w:r>
      <w:r w:rsidRPr="00F63A81">
        <w:rPr>
          <w:rFonts w:ascii="Arial" w:hAnsi="Arial" w:cs="Arial"/>
          <w:b/>
          <w:sz w:val="16"/>
          <w:szCs w:val="16"/>
          <w:lang w:val="en-CA" w:eastAsia="fr-FR"/>
        </w:rPr>
        <w:t xml:space="preserve"> contribution</w:t>
      </w:r>
      <w:r w:rsidRPr="00F63A81">
        <w:rPr>
          <w:rFonts w:ascii="Arial" w:hAnsi="Arial" w:cs="Arial"/>
          <w:sz w:val="16"/>
          <w:szCs w:val="16"/>
          <w:lang w:val="en-CA" w:eastAsia="fr-FR"/>
        </w:rPr>
        <w:t xml:space="preserve"> to the conception, acquisition and analysis of the study and data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137BB8F4" w14:textId="7A6E6D78" w:rsidR="00F63A81" w:rsidRPr="00FC6E38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the 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impact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of your research.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Explain the relevance of your research to the advancement of the </w:t>
      </w:r>
      <w:proofErr w:type="gramStart"/>
      <w:r w:rsidRPr="00F63A81">
        <w:rPr>
          <w:rFonts w:ascii="Arial" w:hAnsi="Arial" w:cs="Arial"/>
          <w:sz w:val="16"/>
          <w:szCs w:val="16"/>
          <w:lang w:val="en-US" w:eastAsia="fr-FR"/>
        </w:rPr>
        <w:t>vision health research field</w:t>
      </w:r>
      <w:proofErr w:type="gramEnd"/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and beyond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66FC521C" w14:textId="1A839E04" w:rsidR="00F63A81" w:rsidRPr="009B596E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20"/>
          <w:lang w:val="en-CA"/>
        </w:rPr>
      </w:pPr>
    </w:p>
    <w:p w14:paraId="79B06F6A" w14:textId="77777777" w:rsidR="006F31E5" w:rsidRPr="009B596E" w:rsidRDefault="006F31E5" w:rsidP="00F63A81">
      <w:pPr>
        <w:rPr>
          <w:rFonts w:ascii="Arial" w:hAnsi="Arial" w:cs="Arial"/>
          <w:sz w:val="20"/>
          <w:szCs w:val="20"/>
          <w:lang w:val="en-US" w:eastAsia="fr-FR"/>
        </w:rPr>
      </w:pPr>
    </w:p>
    <w:p w14:paraId="75AF34B0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5D91C2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7FB9C4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378E2B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14A1768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1F6706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5255A49" w14:textId="096EEA95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F29FF43" w14:textId="2D7FF289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0883DD3" w14:textId="22E425A6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5851D36" w14:textId="047DE60F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CEF8664" w14:textId="19B4CA9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7CBF4DE" w14:textId="6CCE9981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CE3ECEA" w14:textId="35C7BC8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A97A1F7" w14:textId="6ECB5128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54EE5D99" w14:textId="10E8BDB8" w:rsidR="00FC6E38" w:rsidRPr="009B596E" w:rsidRDefault="00FC6E38">
      <w:pPr>
        <w:rPr>
          <w:rFonts w:ascii="Arial" w:hAnsi="Arial" w:cs="Arial"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  <w:bookmarkStart w:id="0" w:name="_GoBack"/>
      <w:bookmarkEnd w:id="0"/>
    </w:p>
    <w:p w14:paraId="0A85D3F4" w14:textId="6816FCD5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CF3A0C9" w14:textId="4C8C7394" w:rsidR="0083438A" w:rsidRPr="00FC6E38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CA" w:eastAsia="fr-FR"/>
        </w:rPr>
      </w:pPr>
    </w:p>
    <w:p w14:paraId="4B9B61D7" w14:textId="77E9F896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3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BIOGRAPHY</w:t>
      </w:r>
      <w:r w:rsidR="00EE1F8E">
        <w:rPr>
          <w:caps w:val="0"/>
          <w:sz w:val="20"/>
          <w:szCs w:val="18"/>
          <w:lang w:val="en-CA"/>
        </w:rPr>
        <w:t xml:space="preserve"> </w:t>
      </w:r>
      <w:r w:rsidR="00EE1F8E" w:rsidRPr="00EE1F8E">
        <w:rPr>
          <w:b w:val="0"/>
          <w:caps w:val="0"/>
          <w:sz w:val="18"/>
          <w:szCs w:val="18"/>
        </w:rPr>
        <w:t>(</w:t>
      </w:r>
      <w:r w:rsidR="00EE1F8E" w:rsidRPr="00A06EFB">
        <w:rPr>
          <w:caps w:val="0"/>
          <w:color w:val="FF0000"/>
          <w:sz w:val="18"/>
          <w:szCs w:val="18"/>
        </w:rPr>
        <w:t>250 words</w:t>
      </w:r>
      <w:r w:rsidR="00EE1F8E" w:rsidRPr="00A06EFB">
        <w:rPr>
          <w:b w:val="0"/>
          <w:caps w:val="0"/>
          <w:color w:val="FF0000"/>
          <w:sz w:val="18"/>
          <w:szCs w:val="18"/>
        </w:rPr>
        <w:t xml:space="preserve"> maximum for each language</w:t>
      </w:r>
      <w:r w:rsidR="00EE1F8E" w:rsidRPr="00EE1F8E">
        <w:rPr>
          <w:b w:val="0"/>
          <w:caps w:val="0"/>
          <w:sz w:val="18"/>
          <w:szCs w:val="18"/>
        </w:rPr>
        <w:t>)</w:t>
      </w:r>
    </w:p>
    <w:p w14:paraId="1DA63E1A" w14:textId="77777777" w:rsidR="002956D9" w:rsidRPr="003B7642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A5FF6A4" w14:textId="43F113AC" w:rsidR="0083438A" w:rsidRPr="00FC6E38" w:rsidRDefault="003C639C" w:rsidP="00FC6E3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Write a short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biography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describing past training and research experience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6633BC" w:rsidRPr="00FC6E38">
        <w:rPr>
          <w:rFonts w:ascii="Arial" w:hAnsi="Arial" w:cs="Arial"/>
          <w:sz w:val="16"/>
          <w:szCs w:val="16"/>
          <w:lang w:val="en-US" w:eastAsia="fr-FR"/>
        </w:rPr>
        <w:t>i</w:t>
      </w:r>
      <w:r w:rsidR="0034570E" w:rsidRPr="00FC6E38">
        <w:rPr>
          <w:rFonts w:ascii="Arial" w:hAnsi="Arial" w:cs="Arial"/>
          <w:sz w:val="16"/>
          <w:szCs w:val="16"/>
          <w:lang w:val="en-US" w:eastAsia="fr-FR"/>
        </w:rPr>
        <w:t>n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French </w:t>
      </w:r>
      <w:r w:rsidR="0083438A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AND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English</w:t>
      </w:r>
      <w:r w:rsidR="00EE1F8E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.</w:t>
      </w:r>
      <w:r w:rsidR="00750BB7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 </w:t>
      </w:r>
    </w:p>
    <w:p w14:paraId="5DAD2044" w14:textId="7472E900" w:rsidR="009D0003" w:rsidRDefault="009D000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61ACD8" w14:textId="54FAD9D1" w:rsidR="00F63A81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</w:p>
    <w:p w14:paraId="368317C5" w14:textId="0CDD9C51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29230" w14:textId="780C46E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08D62D" w14:textId="0F65FA8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49C618" w14:textId="610A20EB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9DD0D4" w14:textId="0DA09A1C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44CCB5" w14:textId="0DE82982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8D24DD" w14:textId="77777777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6F86694" w14:textId="7BFB2AAF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A18690" w14:textId="7F3FF7B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0EE7C5" w14:textId="0D6AE5D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FFD3C0" w14:textId="29E2417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F620FC" w14:textId="51FBE777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EBADA0" w14:textId="5CD955E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C274F6" w14:textId="0C8F09D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7A37E1" w14:textId="09425C3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D82CAD" w14:textId="5106846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129CCB" w14:textId="42322F02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422A35" w14:textId="1316BC0C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38D32D" w14:textId="77777777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2623CD" w14:textId="116A188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</w:p>
    <w:p w14:paraId="11779FF1" w14:textId="16B3646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FD4C7" w14:textId="29D1355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72A1C" w14:textId="14BE1840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B4F935" w14:textId="68FAD0A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2296FD" w14:textId="7797E90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D3E45B" w14:textId="11D247D8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63A81" w:rsidRPr="00F63A81" w:rsidSect="00A96A3B">
      <w:footerReference w:type="default" r:id="rId20"/>
      <w:type w:val="continuous"/>
      <w:pgSz w:w="12240" w:h="15840"/>
      <w:pgMar w:top="1135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2747" w14:textId="27899E74" w:rsidR="004F2C4C" w:rsidRPr="00F63A81" w:rsidRDefault="00CD214F" w:rsidP="00F63A8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March </w:t>
    </w:r>
    <w:r w:rsidR="00A05705" w:rsidRPr="00F63A81">
      <w:rPr>
        <w:rFonts w:ascii="Arial" w:hAnsi="Arial" w:cs="Arial"/>
        <w:i/>
        <w:sz w:val="16"/>
        <w:szCs w:val="16"/>
        <w:lang w:val="en-CA"/>
      </w:rPr>
      <w:t>20</w:t>
    </w:r>
    <w:r w:rsidR="000A5500" w:rsidRPr="00F63A81">
      <w:rPr>
        <w:rFonts w:ascii="Arial" w:hAnsi="Arial" w:cs="Arial"/>
        <w:i/>
        <w:sz w:val="16"/>
        <w:szCs w:val="16"/>
        <w:lang w:val="en-CA"/>
      </w:rPr>
      <w:t>2</w:t>
    </w:r>
    <w:r>
      <w:rPr>
        <w:rFonts w:ascii="Arial" w:hAnsi="Arial" w:cs="Arial"/>
        <w:i/>
        <w:sz w:val="16"/>
        <w:szCs w:val="16"/>
        <w:lang w:val="en-CA"/>
      </w:rPr>
      <w:t>3</w:t>
    </w:r>
    <w:r w:rsidR="006F31E5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F63A8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215044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7B0F88">
      <w:rPr>
        <w:rFonts w:ascii="Arial" w:hAnsi="Arial" w:cs="Arial"/>
        <w:i/>
        <w:sz w:val="16"/>
        <w:szCs w:val="16"/>
        <w:lang w:val="en-CA"/>
      </w:rPr>
      <w:t xml:space="preserve">  </w:t>
    </w:r>
    <w:r w:rsidR="00F63A81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         </w:t>
    </w:r>
  </w:p>
  <w:p w14:paraId="5350CA46" w14:textId="77777777" w:rsidR="004F2C4C" w:rsidRPr="00F63A81" w:rsidRDefault="004F2C4C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D4F" w14:textId="02286FB1" w:rsidR="00695641" w:rsidRPr="00F63A81" w:rsidRDefault="00CD214F" w:rsidP="0069564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March</w:t>
    </w:r>
    <w:r w:rsidR="00A96A3B">
      <w:rPr>
        <w:rFonts w:ascii="Arial" w:hAnsi="Arial" w:cs="Arial"/>
        <w:i/>
        <w:sz w:val="16"/>
        <w:szCs w:val="16"/>
        <w:lang w:val="en-CA"/>
      </w:rPr>
      <w:t xml:space="preserve"> </w:t>
    </w:r>
    <w:r w:rsidR="00695641" w:rsidRPr="00F63A81">
      <w:rPr>
        <w:rFonts w:ascii="Arial" w:hAnsi="Arial" w:cs="Arial"/>
        <w:i/>
        <w:sz w:val="16"/>
        <w:szCs w:val="16"/>
        <w:lang w:val="en-CA"/>
      </w:rPr>
      <w:t>202</w:t>
    </w:r>
    <w:r>
      <w:rPr>
        <w:rFonts w:ascii="Arial" w:hAnsi="Arial" w:cs="Arial"/>
        <w:i/>
        <w:sz w:val="16"/>
        <w:szCs w:val="16"/>
        <w:lang w:val="en-CA"/>
      </w:rPr>
      <w:t>3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69564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695641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</w:t>
    </w:r>
  </w:p>
  <w:p w14:paraId="52F7936F" w14:textId="5AAABF18" w:rsidR="00695641" w:rsidRPr="00EE1F8E" w:rsidRDefault="00695641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9D60FC2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EE1F8E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76F27C66" w:rsidR="00465F49" w:rsidRDefault="00CD214F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March</w:t>
    </w:r>
    <w:r w:rsidR="00DC524D"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465F49" w:rsidRPr="00F63A81">
      <w:rPr>
        <w:rFonts w:ascii="Arial" w:hAnsi="Arial" w:cs="Arial"/>
        <w:i/>
        <w:sz w:val="16"/>
        <w:szCs w:val="16"/>
        <w:lang w:val="en-CA"/>
      </w:rPr>
      <w:t>202</w:t>
    </w:r>
    <w:r>
      <w:rPr>
        <w:rFonts w:ascii="Arial" w:hAnsi="Arial" w:cs="Arial"/>
        <w:i/>
        <w:sz w:val="16"/>
        <w:szCs w:val="16"/>
        <w:lang w:val="en-CA"/>
      </w:rPr>
      <w:t>3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465F49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B188" w14:textId="479FD769" w:rsidR="00A96A3B" w:rsidRDefault="00CD214F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March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202</w:t>
    </w:r>
    <w:r>
      <w:rPr>
        <w:rFonts w:ascii="Arial" w:hAnsi="Arial" w:cs="Arial"/>
        <w:i/>
        <w:sz w:val="16"/>
        <w:szCs w:val="16"/>
        <w:lang w:val="en-CA"/>
      </w:rPr>
      <w:t>3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A96A3B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A96A3B">
      <w:rPr>
        <w:rFonts w:ascii="Arial" w:hAnsi="Arial" w:cs="Arial"/>
        <w:i/>
        <w:sz w:val="16"/>
        <w:szCs w:val="16"/>
        <w:lang w:val="en-CA"/>
      </w:rPr>
      <w:t>t</w:t>
    </w:r>
  </w:p>
  <w:p w14:paraId="0B5B913D" w14:textId="77777777" w:rsidR="00A96A3B" w:rsidRPr="00F63A81" w:rsidRDefault="00A96A3B" w:rsidP="00465F49">
    <w:pPr>
      <w:tabs>
        <w:tab w:val="left" w:pos="1968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B1A7" w14:textId="72F48828" w:rsidR="004F2C4C" w:rsidRPr="009910E4" w:rsidRDefault="00A05705" w:rsidP="00F01AAA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E11935" w:rsidRPr="00E11935">
      <w:rPr>
        <w:rFonts w:ascii="Arial" w:hAnsi="Arial" w:cs="Arial"/>
        <w:sz w:val="18"/>
        <w:szCs w:val="18"/>
        <w:lang w:val="en-CA"/>
      </w:rPr>
      <w:t xml:space="preserve"> –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 Vision Network </w:t>
    </w:r>
    <w:r w:rsidR="003C639C">
      <w:rPr>
        <w:rFonts w:ascii="Arial" w:hAnsi="Arial" w:cs="Arial"/>
        <w:sz w:val="18"/>
        <w:szCs w:val="18"/>
        <w:lang w:val="en-CA"/>
      </w:rPr>
      <w:t xml:space="preserve">publication </w:t>
    </w:r>
    <w:r w:rsidR="004F2C4C" w:rsidRPr="009910E4">
      <w:rPr>
        <w:rFonts w:ascii="Arial" w:hAnsi="Arial" w:cs="Arial"/>
        <w:sz w:val="18"/>
        <w:szCs w:val="18"/>
        <w:lang w:val="en-CA"/>
      </w:rPr>
      <w:t>Aw</w:t>
    </w:r>
    <w:r w:rsidR="00215044">
      <w:rPr>
        <w:rFonts w:ascii="Arial" w:hAnsi="Arial" w:cs="Arial"/>
        <w:sz w:val="18"/>
        <w:szCs w:val="18"/>
        <w:lang w:val="en-CA"/>
      </w:rPr>
      <w:t>ard</w:t>
    </w:r>
    <w:r w:rsidR="00215044"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</w:t>
    </w:r>
    <w:r w:rsidR="00CA54DA">
      <w:rPr>
        <w:rFonts w:ascii="Arial" w:hAnsi="Arial" w:cs="Arial"/>
        <w:color w:val="FF0000"/>
        <w:sz w:val="18"/>
        <w:szCs w:val="18"/>
        <w:lang w:val="en-CA"/>
      </w:rPr>
      <w:t xml:space="preserve">         </w:t>
    </w:r>
    <w:r w:rsidR="009A0671">
      <w:rPr>
        <w:rFonts w:ascii="Arial" w:hAnsi="Arial" w:cs="Arial"/>
        <w:color w:val="FF0000"/>
        <w:sz w:val="18"/>
        <w:szCs w:val="18"/>
        <w:lang w:val="en-CA"/>
      </w:rPr>
      <w:t xml:space="preserve">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Page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PAGE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A06EFB">
      <w:rPr>
        <w:rFonts w:ascii="Arial" w:hAnsi="Arial" w:cs="Arial"/>
        <w:noProof/>
        <w:sz w:val="18"/>
        <w:szCs w:val="18"/>
        <w:lang w:val="en-CA"/>
      </w:rPr>
      <w:t>6</w:t>
    </w:r>
    <w:r w:rsidR="004F2C4C" w:rsidRPr="00DB3977">
      <w:rPr>
        <w:rFonts w:ascii="Arial" w:hAnsi="Arial" w:cs="Arial"/>
        <w:sz w:val="18"/>
        <w:szCs w:val="18"/>
      </w:rPr>
      <w:fldChar w:fldCharType="end"/>
    </w:r>
    <w:r w:rsidR="004F2C4C" w:rsidRPr="009910E4">
      <w:rPr>
        <w:rFonts w:ascii="Arial" w:hAnsi="Arial" w:cs="Arial"/>
        <w:sz w:val="18"/>
        <w:szCs w:val="18"/>
        <w:lang w:val="en-CA"/>
      </w:rPr>
      <w:t xml:space="preserve"> of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NUMPAGES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A06EFB">
      <w:rPr>
        <w:rFonts w:ascii="Arial" w:hAnsi="Arial" w:cs="Arial"/>
        <w:noProof/>
        <w:sz w:val="18"/>
        <w:szCs w:val="18"/>
        <w:lang w:val="en-CA"/>
      </w:rPr>
      <w:t>6</w:t>
    </w:r>
    <w:r w:rsidR="004F2C4C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F655" w14:textId="3A450518" w:rsidR="00695641" w:rsidRPr="00695641" w:rsidRDefault="00695641">
    <w:pPr>
      <w:pStyle w:val="En-tte"/>
      <w:rPr>
        <w:lang w:val="en-CA"/>
      </w:rPr>
    </w:pP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0424B165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3 of </w:t>
    </w:r>
    <w:r w:rsidR="00CA54DA">
      <w:rPr>
        <w:rFonts w:ascii="Arial" w:hAnsi="Arial" w:cs="Arial"/>
        <w:sz w:val="18"/>
        <w:szCs w:val="18"/>
        <w:lang w:val="en-CA"/>
      </w:rPr>
      <w:t>7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04360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22D9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5F1075"/>
    <w:rsid w:val="005F7C61"/>
    <w:rsid w:val="006050F8"/>
    <w:rsid w:val="00617C31"/>
    <w:rsid w:val="0062100B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60BC2"/>
    <w:rsid w:val="00881197"/>
    <w:rsid w:val="00895780"/>
    <w:rsid w:val="008A5157"/>
    <w:rsid w:val="008B4112"/>
    <w:rsid w:val="008B7DFA"/>
    <w:rsid w:val="008C2CBE"/>
    <w:rsid w:val="009001EE"/>
    <w:rsid w:val="00905C1B"/>
    <w:rsid w:val="00970D07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06EFB"/>
    <w:rsid w:val="00A31B7C"/>
    <w:rsid w:val="00A53BA4"/>
    <w:rsid w:val="00A6053A"/>
    <w:rsid w:val="00A81C5B"/>
    <w:rsid w:val="00A96A3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D214F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1078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@ircm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visionnetwork.ca/financement/prix-reseau-vision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A516-4CD1-43CB-B280-24161ABB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1240</Words>
  <Characters>7674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8897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5</cp:revision>
  <cp:lastPrinted>2019-06-11T16:17:00Z</cp:lastPrinted>
  <dcterms:created xsi:type="dcterms:W3CDTF">2023-03-03T21:08:00Z</dcterms:created>
  <dcterms:modified xsi:type="dcterms:W3CDTF">2023-03-31T15:39:00Z</dcterms:modified>
</cp:coreProperties>
</file>